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C001D6">
        <w:rPr>
          <w:rFonts w:ascii="Times New Roman" w:hAnsi="Times New Roman"/>
          <w:b/>
          <w:sz w:val="24"/>
          <w:szCs w:val="24"/>
        </w:rPr>
        <w:t>Приозерская</w:t>
      </w:r>
      <w:proofErr w:type="spellEnd"/>
      <w:r w:rsidR="00971F1A" w:rsidRPr="00C001D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01D6">
        <w:rPr>
          <w:rFonts w:ascii="Times New Roman" w:hAnsi="Times New Roman"/>
          <w:b/>
          <w:sz w:val="24"/>
          <w:szCs w:val="24"/>
        </w:rPr>
        <w:t>школа  -</w:t>
      </w:r>
      <w:proofErr w:type="gramEnd"/>
      <w:r w:rsidRPr="00C001D6">
        <w:rPr>
          <w:rFonts w:ascii="Times New Roman" w:hAnsi="Times New Roman"/>
          <w:b/>
          <w:sz w:val="24"/>
          <w:szCs w:val="24"/>
        </w:rPr>
        <w:t xml:space="preserve">интернат, реализующая адаптированные 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образовательные программы”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5F49" w:rsidRPr="00F371BD" w:rsidRDefault="000B5F49" w:rsidP="000B5F4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B5F49" w:rsidTr="00971F1A">
        <w:tc>
          <w:tcPr>
            <w:tcW w:w="4769" w:type="dxa"/>
            <w:hideMark/>
          </w:tcPr>
          <w:p w:rsidR="000B5F49" w:rsidRDefault="000B5F49" w:rsidP="00971F1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ПРИНЯТА</w:t>
            </w:r>
          </w:p>
        </w:tc>
        <w:tc>
          <w:tcPr>
            <w:tcW w:w="4802" w:type="dxa"/>
            <w:hideMark/>
          </w:tcPr>
          <w:p w:rsidR="000B5F49" w:rsidRDefault="000B5F49" w:rsidP="00971F1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</w:tc>
      </w:tr>
      <w:tr w:rsidR="000B5F49" w:rsidTr="00971F1A">
        <w:tc>
          <w:tcPr>
            <w:tcW w:w="4769" w:type="dxa"/>
            <w:hideMark/>
          </w:tcPr>
          <w:p w:rsidR="000B5F49" w:rsidRDefault="000B5F49" w:rsidP="00971F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педагог. совете</w:t>
            </w:r>
          </w:p>
        </w:tc>
        <w:tc>
          <w:tcPr>
            <w:tcW w:w="4802" w:type="dxa"/>
            <w:hideMark/>
          </w:tcPr>
          <w:p w:rsidR="000B5F49" w:rsidRDefault="000B5F49" w:rsidP="00971F1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</w:t>
            </w:r>
            <w:r w:rsidR="00C001D6">
              <w:rPr>
                <w:rFonts w:ascii="Times New Roman" w:hAnsi="Times New Roman"/>
              </w:rPr>
              <w:t xml:space="preserve"> №274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B5F49" w:rsidTr="00971F1A">
        <w:tc>
          <w:tcPr>
            <w:tcW w:w="4769" w:type="dxa"/>
            <w:hideMark/>
          </w:tcPr>
          <w:p w:rsidR="000B5F49" w:rsidRDefault="000B5F49" w:rsidP="00971F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 w:rsidR="00C001D6">
              <w:rPr>
                <w:rFonts w:ascii="Times New Roman" w:hAnsi="Times New Roman"/>
              </w:rPr>
              <w:t>1</w:t>
            </w:r>
          </w:p>
        </w:tc>
        <w:tc>
          <w:tcPr>
            <w:tcW w:w="4802" w:type="dxa"/>
            <w:hideMark/>
          </w:tcPr>
          <w:p w:rsidR="000B5F49" w:rsidRDefault="00C001D6" w:rsidP="00971F1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31.08.2018г</w:t>
            </w:r>
            <w:r w:rsidR="000B5F49">
              <w:rPr>
                <w:rFonts w:ascii="Times New Roman" w:hAnsi="Times New Roman"/>
              </w:rPr>
              <w:t xml:space="preserve"> </w:t>
            </w:r>
            <w:r w:rsidR="00971F1A">
              <w:rPr>
                <w:rFonts w:ascii="Times New Roman" w:hAnsi="Times New Roman"/>
              </w:rPr>
              <w:t xml:space="preserve">  </w:t>
            </w:r>
          </w:p>
        </w:tc>
      </w:tr>
      <w:tr w:rsidR="000B5F49" w:rsidTr="00971F1A">
        <w:tc>
          <w:tcPr>
            <w:tcW w:w="4769" w:type="dxa"/>
            <w:hideMark/>
          </w:tcPr>
          <w:p w:rsidR="000B5F49" w:rsidRDefault="000B5F49" w:rsidP="00971F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C001D6">
              <w:rPr>
                <w:rFonts w:ascii="Times New Roman" w:hAnsi="Times New Roman"/>
              </w:rPr>
              <w:t>30.08.2018г</w:t>
            </w:r>
          </w:p>
        </w:tc>
        <w:tc>
          <w:tcPr>
            <w:tcW w:w="4802" w:type="dxa"/>
          </w:tcPr>
          <w:p w:rsidR="000B5F49" w:rsidRDefault="000B5F49" w:rsidP="00971F1A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0B5F49" w:rsidRPr="00F371BD" w:rsidRDefault="000B5F49" w:rsidP="000B5F49">
      <w:pPr>
        <w:rPr>
          <w:rFonts w:ascii="Times New Roman" w:hAnsi="Times New Roman"/>
          <w:b/>
          <w:i/>
          <w:sz w:val="24"/>
          <w:szCs w:val="24"/>
        </w:rPr>
      </w:pPr>
      <w:r w:rsidRPr="00F371BD">
        <w:rPr>
          <w:rFonts w:ascii="Times New Roman" w:hAnsi="Times New Roman"/>
          <w:b/>
          <w:i/>
          <w:sz w:val="24"/>
          <w:szCs w:val="24"/>
        </w:rPr>
        <w:tab/>
      </w:r>
      <w:r w:rsidRPr="00F371BD">
        <w:rPr>
          <w:rFonts w:ascii="Times New Roman" w:hAnsi="Times New Roman"/>
          <w:b/>
          <w:i/>
          <w:sz w:val="24"/>
          <w:szCs w:val="24"/>
        </w:rPr>
        <w:tab/>
      </w:r>
      <w:r w:rsidRPr="00F371BD">
        <w:rPr>
          <w:rFonts w:ascii="Times New Roman" w:hAnsi="Times New Roman"/>
          <w:b/>
          <w:i/>
          <w:sz w:val="24"/>
          <w:szCs w:val="24"/>
        </w:rPr>
        <w:tab/>
      </w:r>
      <w:r w:rsidRPr="00F371BD">
        <w:rPr>
          <w:rFonts w:ascii="Times New Roman" w:hAnsi="Times New Roman"/>
          <w:b/>
          <w:i/>
          <w:sz w:val="24"/>
          <w:szCs w:val="24"/>
        </w:rPr>
        <w:tab/>
      </w:r>
      <w:r w:rsidRPr="00F371BD">
        <w:rPr>
          <w:rFonts w:ascii="Times New Roman" w:hAnsi="Times New Roman"/>
          <w:b/>
          <w:i/>
          <w:sz w:val="24"/>
          <w:szCs w:val="24"/>
        </w:rPr>
        <w:tab/>
      </w:r>
      <w:r w:rsidRPr="00F371BD">
        <w:rPr>
          <w:rFonts w:ascii="Times New Roman" w:hAnsi="Times New Roman"/>
          <w:b/>
          <w:i/>
          <w:sz w:val="24"/>
          <w:szCs w:val="24"/>
        </w:rPr>
        <w:tab/>
      </w:r>
      <w:r w:rsidRPr="00F371BD">
        <w:rPr>
          <w:rFonts w:ascii="Times New Roman" w:hAnsi="Times New Roman"/>
          <w:b/>
          <w:i/>
          <w:sz w:val="24"/>
          <w:szCs w:val="24"/>
        </w:rPr>
        <w:tab/>
      </w:r>
    </w:p>
    <w:p w:rsidR="000B5F49" w:rsidRPr="00F371BD" w:rsidRDefault="000B5F49" w:rsidP="000B5F49">
      <w:pPr>
        <w:rPr>
          <w:rFonts w:ascii="Times New Roman" w:hAnsi="Times New Roman"/>
          <w:b/>
          <w:i/>
          <w:sz w:val="24"/>
          <w:szCs w:val="24"/>
        </w:rPr>
      </w:pPr>
    </w:p>
    <w:p w:rsidR="000B5F49" w:rsidRPr="00F371BD" w:rsidRDefault="000B5F49" w:rsidP="000B5F49">
      <w:pPr>
        <w:rPr>
          <w:rFonts w:ascii="Times New Roman" w:hAnsi="Times New Roman"/>
          <w:b/>
          <w:i/>
          <w:sz w:val="24"/>
          <w:szCs w:val="24"/>
        </w:rPr>
      </w:pPr>
    </w:p>
    <w:p w:rsidR="000B5F49" w:rsidRPr="00F371BD" w:rsidRDefault="000B5F49" w:rsidP="000B5F49">
      <w:pPr>
        <w:rPr>
          <w:rFonts w:ascii="Times New Roman" w:hAnsi="Times New Roman"/>
          <w:b/>
          <w:i/>
          <w:sz w:val="24"/>
          <w:szCs w:val="24"/>
        </w:rPr>
      </w:pP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Адаптированная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 xml:space="preserve">рабочая </w:t>
      </w:r>
      <w:proofErr w:type="gramStart"/>
      <w:r w:rsidRPr="00C001D6">
        <w:rPr>
          <w:rFonts w:ascii="Times New Roman" w:hAnsi="Times New Roman"/>
          <w:b/>
          <w:sz w:val="24"/>
          <w:szCs w:val="24"/>
        </w:rPr>
        <w:t>образовательная  программа</w:t>
      </w:r>
      <w:proofErr w:type="gramEnd"/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по предмету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«Ручной труд»</w:t>
      </w:r>
    </w:p>
    <w:p w:rsidR="000B5F49" w:rsidRPr="00C001D6" w:rsidRDefault="000B5F49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4 класс</w:t>
      </w:r>
    </w:p>
    <w:p w:rsidR="000B5F49" w:rsidRPr="00C001D6" w:rsidRDefault="00971F1A" w:rsidP="000B5F49">
      <w:pPr>
        <w:jc w:val="center"/>
        <w:rPr>
          <w:rFonts w:ascii="Times New Roman" w:hAnsi="Times New Roman"/>
          <w:b/>
          <w:sz w:val="24"/>
          <w:szCs w:val="24"/>
        </w:rPr>
      </w:pPr>
      <w:r w:rsidRPr="00C001D6">
        <w:rPr>
          <w:rFonts w:ascii="Times New Roman" w:hAnsi="Times New Roman"/>
          <w:b/>
          <w:sz w:val="24"/>
          <w:szCs w:val="24"/>
        </w:rPr>
        <w:t>на 2018-2019</w:t>
      </w:r>
      <w:r w:rsidR="000B5F49" w:rsidRPr="00C001D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5F49" w:rsidRPr="00F371BD" w:rsidRDefault="000B5F49" w:rsidP="000B5F4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5F49" w:rsidRPr="002B0507" w:rsidRDefault="000B5F49" w:rsidP="000B5F49">
      <w:pPr>
        <w:jc w:val="center"/>
        <w:rPr>
          <w:b/>
          <w:i/>
          <w:sz w:val="24"/>
          <w:szCs w:val="24"/>
        </w:rPr>
      </w:pPr>
    </w:p>
    <w:p w:rsidR="000B5F49" w:rsidRPr="002B0507" w:rsidRDefault="000B5F49" w:rsidP="000B5F49">
      <w:pPr>
        <w:jc w:val="center"/>
        <w:rPr>
          <w:b/>
          <w:i/>
          <w:sz w:val="24"/>
          <w:szCs w:val="24"/>
        </w:rPr>
      </w:pPr>
    </w:p>
    <w:p w:rsidR="000B5F49" w:rsidRPr="002B0507" w:rsidRDefault="000B5F49" w:rsidP="000B5F49">
      <w:pPr>
        <w:jc w:val="center"/>
        <w:rPr>
          <w:b/>
          <w:i/>
          <w:sz w:val="24"/>
          <w:szCs w:val="24"/>
        </w:rPr>
      </w:pPr>
    </w:p>
    <w:p w:rsidR="000B5F49" w:rsidRPr="00F371BD" w:rsidRDefault="000B5F49" w:rsidP="000B5F49">
      <w:pPr>
        <w:jc w:val="right"/>
        <w:rPr>
          <w:rFonts w:ascii="Times New Roman" w:hAnsi="Times New Roman"/>
          <w:sz w:val="24"/>
          <w:szCs w:val="24"/>
        </w:rPr>
      </w:pPr>
      <w:r w:rsidRPr="00F371BD">
        <w:rPr>
          <w:rFonts w:ascii="Times New Roman" w:hAnsi="Times New Roman"/>
          <w:sz w:val="24"/>
          <w:szCs w:val="24"/>
        </w:rPr>
        <w:t>Ответственный за реализацию программы</w:t>
      </w:r>
    </w:p>
    <w:p w:rsidR="000B5F49" w:rsidRPr="00F371BD" w:rsidRDefault="000B5F49" w:rsidP="000B5F49">
      <w:pPr>
        <w:jc w:val="right"/>
        <w:rPr>
          <w:rFonts w:ascii="Times New Roman" w:hAnsi="Times New Roman"/>
          <w:sz w:val="24"/>
          <w:szCs w:val="24"/>
        </w:rPr>
      </w:pPr>
      <w:r w:rsidRPr="00F371BD">
        <w:rPr>
          <w:rFonts w:ascii="Times New Roman" w:hAnsi="Times New Roman"/>
          <w:sz w:val="24"/>
          <w:szCs w:val="24"/>
        </w:rPr>
        <w:t xml:space="preserve">Учитель </w:t>
      </w:r>
      <w:r w:rsidRPr="00F371BD">
        <w:rPr>
          <w:rFonts w:ascii="Times New Roman" w:hAnsi="Times New Roman"/>
          <w:sz w:val="24"/>
          <w:szCs w:val="24"/>
          <w:lang w:val="en-US"/>
        </w:rPr>
        <w:t>I</w:t>
      </w:r>
      <w:r w:rsidRPr="00F371BD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0B5F49" w:rsidRPr="00F371BD" w:rsidRDefault="00971F1A" w:rsidP="000B5F49">
      <w:pPr>
        <w:jc w:val="right"/>
      </w:pPr>
      <w:proofErr w:type="spellStart"/>
      <w:r>
        <w:rPr>
          <w:rFonts w:ascii="Times New Roman" w:hAnsi="Times New Roman"/>
          <w:sz w:val="24"/>
          <w:szCs w:val="24"/>
        </w:rPr>
        <w:t>Мишагина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</w:t>
      </w:r>
      <w:r w:rsidR="000B5F49">
        <w:rPr>
          <w:rFonts w:ascii="Times New Roman" w:hAnsi="Times New Roman"/>
          <w:sz w:val="24"/>
          <w:szCs w:val="24"/>
        </w:rPr>
        <w:t>.</w:t>
      </w:r>
    </w:p>
    <w:p w:rsidR="000B5F49" w:rsidRDefault="000B5F49" w:rsidP="000B5F49">
      <w:pPr>
        <w:pStyle w:val="Default"/>
        <w:outlineLvl w:val="0"/>
        <w:rPr>
          <w:b/>
          <w:bCs/>
        </w:rPr>
      </w:pPr>
    </w:p>
    <w:p w:rsidR="00971F1A" w:rsidRDefault="00971F1A" w:rsidP="000B5F49">
      <w:pPr>
        <w:pStyle w:val="Default"/>
        <w:jc w:val="center"/>
        <w:outlineLvl w:val="0"/>
        <w:rPr>
          <w:b/>
          <w:bCs/>
        </w:rPr>
      </w:pPr>
    </w:p>
    <w:p w:rsidR="00971F1A" w:rsidRDefault="00971F1A" w:rsidP="000B5F49">
      <w:pPr>
        <w:pStyle w:val="Default"/>
        <w:jc w:val="center"/>
        <w:outlineLvl w:val="0"/>
        <w:rPr>
          <w:b/>
          <w:bCs/>
        </w:rPr>
      </w:pPr>
    </w:p>
    <w:p w:rsidR="00971F1A" w:rsidRDefault="00971F1A" w:rsidP="000B5F49">
      <w:pPr>
        <w:pStyle w:val="Default"/>
        <w:jc w:val="center"/>
        <w:outlineLvl w:val="0"/>
        <w:rPr>
          <w:b/>
          <w:bCs/>
        </w:rPr>
      </w:pPr>
    </w:p>
    <w:p w:rsidR="00971F1A" w:rsidRDefault="00971F1A" w:rsidP="000B5F49">
      <w:pPr>
        <w:pStyle w:val="Default"/>
        <w:jc w:val="center"/>
        <w:outlineLvl w:val="0"/>
        <w:rPr>
          <w:b/>
          <w:bCs/>
        </w:rPr>
      </w:pPr>
    </w:p>
    <w:p w:rsidR="000B5F49" w:rsidRDefault="000B5F49" w:rsidP="000B5F49">
      <w:pPr>
        <w:pStyle w:val="Default"/>
        <w:jc w:val="center"/>
        <w:outlineLvl w:val="0"/>
        <w:rPr>
          <w:b/>
          <w:bCs/>
        </w:rPr>
      </w:pPr>
      <w:r w:rsidRPr="00840D42">
        <w:rPr>
          <w:b/>
          <w:bCs/>
        </w:rPr>
        <w:t>Адаптированная рабочая</w:t>
      </w:r>
      <w:r>
        <w:rPr>
          <w:b/>
          <w:bCs/>
        </w:rPr>
        <w:t xml:space="preserve"> образовательная программа по учебному предмету </w:t>
      </w:r>
    </w:p>
    <w:p w:rsidR="000B5F49" w:rsidRDefault="000B5F49" w:rsidP="000B5F49">
      <w:pPr>
        <w:pStyle w:val="Default"/>
        <w:jc w:val="center"/>
        <w:outlineLvl w:val="0"/>
        <w:rPr>
          <w:b/>
          <w:bCs/>
        </w:rPr>
      </w:pPr>
      <w:r>
        <w:rPr>
          <w:b/>
          <w:bCs/>
        </w:rPr>
        <w:t xml:space="preserve"> «Ручной труд»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Содержание учебного предмета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Личностные и предметные результаты освоения учебного предмета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Система оценки достижения планируемых результатов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Программно-методическое обеспечение</w:t>
      </w:r>
    </w:p>
    <w:p w:rsidR="000B5F49" w:rsidRPr="00C001D6" w:rsidRDefault="000B5F49" w:rsidP="000B5F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01D6">
        <w:rPr>
          <w:rFonts w:ascii="Times New Roman" w:hAnsi="Times New Roman"/>
          <w:bCs/>
          <w:sz w:val="24"/>
          <w:szCs w:val="24"/>
        </w:rPr>
        <w:t>Календарно-тематический план</w:t>
      </w:r>
    </w:p>
    <w:p w:rsidR="000B5F49" w:rsidRDefault="000B5F49" w:rsidP="000B5F4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F49" w:rsidRDefault="000B5F49" w:rsidP="000B5F49">
      <w:pPr>
        <w:pStyle w:val="Default"/>
        <w:numPr>
          <w:ilvl w:val="0"/>
          <w:numId w:val="2"/>
        </w:numPr>
        <w:outlineLvl w:val="0"/>
        <w:rPr>
          <w:b/>
          <w:bCs/>
        </w:rPr>
      </w:pPr>
      <w:r w:rsidRPr="00840D42">
        <w:rPr>
          <w:b/>
          <w:bCs/>
        </w:rPr>
        <w:t xml:space="preserve">Пояснительная записка </w:t>
      </w:r>
    </w:p>
    <w:p w:rsidR="000B5F49" w:rsidRPr="00645340" w:rsidRDefault="000B5F49" w:rsidP="000B5F49">
      <w:pPr>
        <w:pStyle w:val="Default"/>
        <w:ind w:firstLine="708"/>
        <w:jc w:val="both"/>
      </w:pPr>
      <w:r w:rsidRPr="00645340">
        <w:t>Рабочая программа</w:t>
      </w:r>
      <w:r w:rsidRPr="00645340">
        <w:rPr>
          <w:bCs/>
        </w:rPr>
        <w:t xml:space="preserve"> п</w:t>
      </w:r>
      <w:r>
        <w:rPr>
          <w:bCs/>
        </w:rPr>
        <w:t>о учебному</w:t>
      </w:r>
      <w:bookmarkStart w:id="0" w:name="_GoBack"/>
      <w:bookmarkEnd w:id="0"/>
      <w:r>
        <w:rPr>
          <w:bCs/>
        </w:rPr>
        <w:t xml:space="preserve"> предмету  «Ручной труд</w:t>
      </w:r>
      <w:r w:rsidRPr="00645340">
        <w:rPr>
          <w:bCs/>
        </w:rPr>
        <w:t>» составлена на основе  адаптированной основной образовательной программы</w:t>
      </w:r>
      <w:r w:rsidRPr="00645340">
        <w:t xml:space="preserve"> начально</w:t>
      </w:r>
      <w:r>
        <w:t>го общего образования ГКОУ ЛО «</w:t>
      </w:r>
      <w:proofErr w:type="spellStart"/>
      <w:r w:rsidRPr="00645340">
        <w:t>Приозерская</w:t>
      </w:r>
      <w:proofErr w:type="spellEnd"/>
      <w:r w:rsidRPr="00645340">
        <w:t xml:space="preserve"> школа –</w:t>
      </w:r>
      <w:r w:rsidR="00971F1A">
        <w:t xml:space="preserve"> </w:t>
      </w:r>
      <w:r w:rsidRPr="00645340">
        <w:t xml:space="preserve">интернат, реализующая адаптированные </w:t>
      </w:r>
      <w:r>
        <w:t>образовательные программы»</w:t>
      </w:r>
      <w:r w:rsidRPr="00645340">
        <w:rPr>
          <w:bCs/>
        </w:rPr>
        <w:t>.</w:t>
      </w:r>
    </w:p>
    <w:p w:rsidR="000B5F49" w:rsidRDefault="000B5F49" w:rsidP="000B5F49">
      <w:pPr>
        <w:pStyle w:val="Default"/>
      </w:pPr>
      <w:r>
        <w:t xml:space="preserve">Программа курса </w:t>
      </w:r>
      <w:r w:rsidRPr="003154D9">
        <w:t xml:space="preserve"> реализует основные положения Концепции о стандартах специального образования.</w:t>
      </w:r>
      <w:r w:rsidR="00971F1A">
        <w:t xml:space="preserve"> </w:t>
      </w:r>
      <w:r w:rsidRPr="004B4A5E">
        <w:rPr>
          <w:rFonts w:eastAsia="Times New Roman"/>
        </w:rPr>
        <w:t>В системе предметов образовательной школы курс «</w:t>
      </w:r>
      <w:r>
        <w:rPr>
          <w:rFonts w:eastAsia="Times New Roman"/>
        </w:rPr>
        <w:t>Ручной труд</w:t>
      </w:r>
      <w:r w:rsidRPr="004B4A5E">
        <w:rPr>
          <w:rFonts w:eastAsia="Times New Roman"/>
        </w:rPr>
        <w:t xml:space="preserve">» входит в </w:t>
      </w:r>
      <w:r w:rsidRPr="004B4A5E">
        <w:t>обязательную часть предметных областей учебного плана</w:t>
      </w:r>
      <w:r>
        <w:t xml:space="preserve"> предметная область «Технологии».</w:t>
      </w:r>
    </w:p>
    <w:p w:rsidR="000B5F49" w:rsidRDefault="000B5F49" w:rsidP="000B5F4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71BD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0B5F49" w:rsidRPr="006B0433" w:rsidRDefault="000B5F49" w:rsidP="000B5F49">
      <w:pPr>
        <w:spacing w:line="240" w:lineRule="auto"/>
        <w:ind w:left="100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B0433">
        <w:rPr>
          <w:rFonts w:ascii="Times New Roman" w:hAnsi="Times New Roman"/>
          <w:sz w:val="24"/>
          <w:szCs w:val="24"/>
        </w:rPr>
        <w:t>Данная пр</w:t>
      </w:r>
      <w:r>
        <w:rPr>
          <w:rFonts w:ascii="Times New Roman" w:hAnsi="Times New Roman"/>
          <w:sz w:val="24"/>
          <w:szCs w:val="24"/>
        </w:rPr>
        <w:t xml:space="preserve">ограмма адресована обучающимся 4 </w:t>
      </w:r>
      <w:r w:rsidR="00971F1A">
        <w:rPr>
          <w:rFonts w:ascii="Times New Roman" w:hAnsi="Times New Roman"/>
          <w:sz w:val="24"/>
          <w:szCs w:val="24"/>
        </w:rPr>
        <w:t>класса (</w:t>
      </w:r>
      <w:r w:rsidRPr="006B0433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Pr="006B0433">
        <w:rPr>
          <w:rFonts w:ascii="Times New Roman" w:hAnsi="Times New Roman"/>
          <w:sz w:val="24"/>
          <w:szCs w:val="24"/>
        </w:rPr>
        <w:t>вариант)  ГКОУ</w:t>
      </w:r>
      <w:proofErr w:type="gramEnd"/>
      <w:r w:rsidRPr="006B0433">
        <w:rPr>
          <w:rFonts w:ascii="Times New Roman" w:hAnsi="Times New Roman"/>
          <w:sz w:val="24"/>
          <w:szCs w:val="24"/>
        </w:rPr>
        <w:t xml:space="preserve"> ЛО</w:t>
      </w:r>
    </w:p>
    <w:p w:rsidR="000B5F49" w:rsidRPr="006B0433" w:rsidRDefault="000B5F49" w:rsidP="000B5F4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</w:t>
      </w:r>
      <w:r w:rsidRPr="006B0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433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6B0433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программы».</w:t>
      </w:r>
    </w:p>
    <w:p w:rsidR="000B5F49" w:rsidRPr="006B0433" w:rsidRDefault="000B5F49" w:rsidP="000B5F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изучение курса ручной труд в 4</w:t>
      </w:r>
      <w:r w:rsidRPr="006B0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 в учебном плане школы отводится 2 часа в неделю,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 добавлен</w:t>
      </w:r>
      <w:r w:rsidRPr="006B0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программу из регионального компонента для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силения часов предмета. Итого: 2</w:t>
      </w:r>
      <w:r w:rsidRPr="006B0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 в неделю, 34 недели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68 часов</w:t>
      </w:r>
      <w:r w:rsidRPr="006B0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год. </w:t>
      </w:r>
    </w:p>
    <w:p w:rsidR="000B5F49" w:rsidRPr="006C6002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ручному труду в 4</w:t>
      </w:r>
      <w:r w:rsidRPr="006C6002">
        <w:rPr>
          <w:rFonts w:ascii="Times New Roman" w:hAnsi="Times New Roman"/>
          <w:sz w:val="24"/>
          <w:szCs w:val="24"/>
        </w:rPr>
        <w:t xml:space="preserve">  классе направлено на решение следующих задач:</w:t>
      </w:r>
    </w:p>
    <w:p w:rsidR="000B5F49" w:rsidRPr="006C6002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>• воспитание положительных качеств личности ученика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 xml:space="preserve">(трудолюбия, настойчивости, умения работать в коллективе); </w:t>
      </w:r>
    </w:p>
    <w:p w:rsidR="000B5F49" w:rsidRDefault="000B5F49" w:rsidP="000B5F4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уважение к людям труда; </w:t>
      </w:r>
    </w:p>
    <w:p w:rsidR="000B5F49" w:rsidRDefault="000B5F49" w:rsidP="000B5F4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>сообщение  элементарных  знаний  по  видам  труда,  формирование  трудовых  качеств,  обучение  доступным  приемам  труда,  развитие</w:t>
      </w:r>
    </w:p>
    <w:p w:rsidR="000B5F49" w:rsidRDefault="000B5F49" w:rsidP="000B5F4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самостоятельности в труде, привитие интереса к труду; </w:t>
      </w:r>
    </w:p>
    <w:p w:rsidR="000B5F49" w:rsidRPr="006C6002" w:rsidRDefault="000B5F49" w:rsidP="000B5F4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формирование организационных умений в труде— </w:t>
      </w:r>
      <w:proofErr w:type="gramStart"/>
      <w:r w:rsidRPr="006C6002">
        <w:rPr>
          <w:rFonts w:ascii="Times New Roman" w:hAnsi="Times New Roman"/>
          <w:sz w:val="24"/>
          <w:szCs w:val="24"/>
        </w:rPr>
        <w:t>во время</w:t>
      </w:r>
      <w:proofErr w:type="gramEnd"/>
      <w:r w:rsidRPr="006C6002">
        <w:rPr>
          <w:rFonts w:ascii="Times New Roman" w:hAnsi="Times New Roman"/>
          <w:sz w:val="24"/>
          <w:szCs w:val="24"/>
        </w:rPr>
        <w:t xml:space="preserve"> приходить на занятия, работать только на своем рабочем месте, 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>располагать на нем материалы и инструменты, убирать их по окончании работы, знать и выполнять правила внутреннего распорядка и безопасной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 xml:space="preserve">работы, санитарно- гигиенические требования. </w:t>
      </w:r>
    </w:p>
    <w:p w:rsidR="000B5F49" w:rsidRDefault="000B5F49" w:rsidP="000B5F4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002">
        <w:rPr>
          <w:rFonts w:ascii="Times New Roman" w:hAnsi="Times New Roman"/>
          <w:sz w:val="24"/>
          <w:szCs w:val="24"/>
        </w:rPr>
        <w:t>Наряду  с</w:t>
      </w:r>
      <w:proofErr w:type="gramEnd"/>
      <w:r w:rsidRPr="006C6002">
        <w:rPr>
          <w:rFonts w:ascii="Times New Roman" w:hAnsi="Times New Roman"/>
          <w:sz w:val="24"/>
          <w:szCs w:val="24"/>
        </w:rPr>
        <w:t xml:space="preserve">  этими  задачами  на  занятиях  трудом  в  коррекционных  образовательных  </w:t>
      </w:r>
      <w:proofErr w:type="spellStart"/>
      <w:r w:rsidRPr="006C6002">
        <w:rPr>
          <w:rFonts w:ascii="Times New Roman" w:hAnsi="Times New Roman"/>
          <w:sz w:val="24"/>
          <w:szCs w:val="24"/>
        </w:rPr>
        <w:t>учрежденияхVIII</w:t>
      </w:r>
      <w:proofErr w:type="spellEnd"/>
      <w:r w:rsidRPr="006C6002">
        <w:rPr>
          <w:rFonts w:ascii="Times New Roman" w:hAnsi="Times New Roman"/>
          <w:sz w:val="24"/>
          <w:szCs w:val="24"/>
        </w:rPr>
        <w:t xml:space="preserve"> вида  решаются  и специальные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>задачи, направленные на коррекцию</w:t>
      </w:r>
    </w:p>
    <w:p w:rsidR="000B5F49" w:rsidRPr="006C6002" w:rsidRDefault="000B5F49" w:rsidP="000B5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 умственной деятельности школьников. Коррекционная работа выражается в формировании умений: </w:t>
      </w:r>
    </w:p>
    <w:p w:rsidR="000B5F49" w:rsidRDefault="000B5F49" w:rsidP="000B5F49">
      <w:pPr>
        <w:jc w:val="both"/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>• ориентироваться в задании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 xml:space="preserve">(анализировать объект, условия работы); </w:t>
      </w:r>
    </w:p>
    <w:p w:rsidR="000B5F49" w:rsidRDefault="000B5F49" w:rsidP="000B5F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lastRenderedPageBreak/>
        <w:t>предварительно  планировать  ход  работы  над  изделием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D26C2A">
        <w:rPr>
          <w:rFonts w:ascii="Times New Roman" w:hAnsi="Times New Roman"/>
          <w:sz w:val="24"/>
          <w:szCs w:val="24"/>
        </w:rPr>
        <w:t>(устанавливать  логическую  последовательность  изготовления  поделки,  определят</w:t>
      </w:r>
      <w:r w:rsidR="00971F1A">
        <w:rPr>
          <w:rFonts w:ascii="Times New Roman" w:hAnsi="Times New Roman"/>
          <w:sz w:val="24"/>
          <w:szCs w:val="24"/>
        </w:rPr>
        <w:t xml:space="preserve">ь </w:t>
      </w:r>
      <w:r w:rsidRPr="00D26C2A">
        <w:rPr>
          <w:rFonts w:ascii="Times New Roman" w:hAnsi="Times New Roman"/>
          <w:sz w:val="24"/>
          <w:szCs w:val="24"/>
        </w:rPr>
        <w:t xml:space="preserve">приемы работы и инструменты, нужные для их выполнения); </w:t>
      </w:r>
    </w:p>
    <w:p w:rsidR="000B5F49" w:rsidRPr="00D26C2A" w:rsidRDefault="000B5F49" w:rsidP="000B5F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>контролировать свою работу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D26C2A">
        <w:rPr>
          <w:rFonts w:ascii="Times New Roman" w:hAnsi="Times New Roman"/>
          <w:sz w:val="24"/>
          <w:szCs w:val="24"/>
        </w:rPr>
        <w:t xml:space="preserve">(определять правильность действий и результатов, оценивать качество готовых изделий). </w:t>
      </w:r>
    </w:p>
    <w:p w:rsidR="000B5F49" w:rsidRDefault="000B5F49" w:rsidP="000B5F49">
      <w:pPr>
        <w:ind w:firstLine="425"/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 недостатков физического развития, особенно мелкой моторики рук. </w:t>
      </w:r>
    </w:p>
    <w:p w:rsidR="000B5F49" w:rsidRPr="00765E4A" w:rsidRDefault="000B5F49" w:rsidP="000B5F4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65E4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0B5F49" w:rsidRPr="006C6002" w:rsidRDefault="000B5F49" w:rsidP="000B5F49">
      <w:pPr>
        <w:ind w:firstLine="425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b/>
          <w:i/>
          <w:sz w:val="24"/>
          <w:szCs w:val="24"/>
        </w:rPr>
        <w:t>Цель программы обучения</w:t>
      </w:r>
      <w:r w:rsidRPr="006C60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C6002">
        <w:rPr>
          <w:rFonts w:ascii="Times New Roman" w:hAnsi="Times New Roman"/>
          <w:sz w:val="24"/>
          <w:szCs w:val="24"/>
        </w:rPr>
        <w:t xml:space="preserve">развитие самостоятельности учащихся при выполнении трудовых заданий; подготовка учащихся к профессионально- трудовому обучению. </w:t>
      </w:r>
    </w:p>
    <w:p w:rsidR="000B5F49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>Основная цель изучения данного предмета заключается во всестороннем развитии личности учащегося младшего возраста с легкой умственной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>отсталостью в процессе формирования трудовой культуры и подготовки его к последующему профильному обучению в старших классах. Его изучение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>способствует развитию созидательных возможностей личности, творческих способностей, формированию мотивации успеха и достижений на основе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6C6002">
        <w:rPr>
          <w:rFonts w:ascii="Times New Roman" w:hAnsi="Times New Roman"/>
          <w:sz w:val="24"/>
          <w:szCs w:val="24"/>
        </w:rPr>
        <w:t>предметно-преобразующей деятельности.</w:t>
      </w:r>
    </w:p>
    <w:p w:rsidR="000B5F49" w:rsidRPr="00971F1A" w:rsidRDefault="000B5F49" w:rsidP="000B5F49">
      <w:pPr>
        <w:rPr>
          <w:rFonts w:ascii="Times New Roman" w:hAnsi="Times New Roman"/>
          <w:b/>
          <w:sz w:val="24"/>
          <w:szCs w:val="24"/>
        </w:rPr>
      </w:pPr>
      <w:r w:rsidRPr="00971F1A">
        <w:rPr>
          <w:rFonts w:ascii="Times New Roman" w:hAnsi="Times New Roman"/>
          <w:b/>
          <w:sz w:val="24"/>
          <w:szCs w:val="24"/>
        </w:rPr>
        <w:t>Задачи изучения предмета: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формирование представлений о гармоничном единстве природного и рукотворного мира и о месте в нём человека. 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расширение культурного кругозора, обогащение знаний о культурно-исторических традициях в мире вещей. 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расширение знаний о материалах и их свойствах, технологиях использования. 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формирование практических умений и навыков использования различных материалов в предметно-преобразующей деятельности. 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формирование интереса к разнообразным видам труда. </w:t>
      </w:r>
    </w:p>
    <w:p w:rsidR="000B5F49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развитие познавательных психических </w:t>
      </w:r>
      <w:proofErr w:type="gramStart"/>
      <w:r w:rsidRPr="006C6002">
        <w:rPr>
          <w:rFonts w:ascii="Times New Roman" w:hAnsi="Times New Roman"/>
          <w:sz w:val="24"/>
          <w:szCs w:val="24"/>
        </w:rPr>
        <w:t>процессов(</w:t>
      </w:r>
      <w:proofErr w:type="gramEnd"/>
      <w:r w:rsidRPr="006C6002">
        <w:rPr>
          <w:rFonts w:ascii="Times New Roman" w:hAnsi="Times New Roman"/>
          <w:sz w:val="24"/>
          <w:szCs w:val="24"/>
        </w:rPr>
        <w:t>восприятия, памяти, воображения, мышления, речи)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развитие умственной </w:t>
      </w:r>
      <w:proofErr w:type="gramStart"/>
      <w:r w:rsidRPr="006C6002">
        <w:rPr>
          <w:rFonts w:ascii="Times New Roman" w:hAnsi="Times New Roman"/>
          <w:sz w:val="24"/>
          <w:szCs w:val="24"/>
        </w:rPr>
        <w:t>деятельности(</w:t>
      </w:r>
      <w:proofErr w:type="gramEnd"/>
      <w:r w:rsidRPr="006C6002">
        <w:rPr>
          <w:rFonts w:ascii="Times New Roman" w:hAnsi="Times New Roman"/>
          <w:sz w:val="24"/>
          <w:szCs w:val="24"/>
        </w:rPr>
        <w:t xml:space="preserve">анализ, синтез, сравнение, классификация, обобщение). </w:t>
      </w:r>
    </w:p>
    <w:p w:rsidR="000B5F49" w:rsidRPr="006C6002" w:rsidRDefault="000B5F49" w:rsidP="000B5F49">
      <w:pPr>
        <w:rPr>
          <w:rFonts w:ascii="Times New Roman" w:hAnsi="Times New Roman"/>
          <w:sz w:val="24"/>
          <w:szCs w:val="24"/>
        </w:rPr>
      </w:pPr>
      <w:r w:rsidRPr="006C6002">
        <w:rPr>
          <w:rFonts w:ascii="Times New Roman" w:hAnsi="Times New Roman"/>
          <w:sz w:val="24"/>
          <w:szCs w:val="24"/>
        </w:rPr>
        <w:t xml:space="preserve">― развитие сенсомоторных процессов, руки, глазомера через формирование практических умений.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― </w:t>
      </w:r>
      <w:proofErr w:type="gramStart"/>
      <w:r w:rsidRPr="00D26C2A">
        <w:rPr>
          <w:rFonts w:ascii="Times New Roman" w:hAnsi="Times New Roman"/>
          <w:sz w:val="24"/>
          <w:szCs w:val="24"/>
        </w:rPr>
        <w:t>развитие  регулятивной</w:t>
      </w:r>
      <w:proofErr w:type="gramEnd"/>
      <w:r w:rsidRPr="00D26C2A">
        <w:rPr>
          <w:rFonts w:ascii="Times New Roman" w:hAnsi="Times New Roman"/>
          <w:sz w:val="24"/>
          <w:szCs w:val="24"/>
        </w:rPr>
        <w:t xml:space="preserve">  структуры  деятельности(включающей  целеполагание,  планирование,  контроль  и  оценку  действий  и  результатов</w:t>
      </w:r>
    </w:p>
    <w:p w:rsidR="000B5F49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lastRenderedPageBreak/>
        <w:t xml:space="preserve">деятельности в соответствии с поставленной целью).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― формирование информационной грамотности, умения работать с различными источниками информации.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>― формирование коммуникативной культуры, развитие активности, целенаправленности, инициативности; духовно-нравственное воспитание и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развитие социально ценных качеств личности.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>― коррекцию познавательной деятельности учащихся путем систематического и целенаправленного воспитания и совершенствования у них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>правильного  восприятия  формы,  строения,  величины,  цвета  предметов,  их  положения  в  пространстве,  умения  находить  в  трудовом  объекте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существенные признаки, устанавливать сходство и различие между предметами;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</w:t>
      </w:r>
    </w:p>
    <w:p w:rsidR="000B5F49" w:rsidRDefault="000B5F49" w:rsidP="000B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 работы, последовательном изготовлении изделия; </w:t>
      </w:r>
    </w:p>
    <w:p w:rsidR="000B5F49" w:rsidRPr="00D26C2A" w:rsidRDefault="000B5F49" w:rsidP="000B5F49">
      <w:pPr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― </w:t>
      </w:r>
      <w:proofErr w:type="gramStart"/>
      <w:r w:rsidRPr="00D26C2A">
        <w:rPr>
          <w:rFonts w:ascii="Times New Roman" w:hAnsi="Times New Roman"/>
          <w:sz w:val="24"/>
          <w:szCs w:val="24"/>
        </w:rPr>
        <w:t>коррекцию  ручной</w:t>
      </w:r>
      <w:proofErr w:type="gramEnd"/>
      <w:r w:rsidRPr="00D26C2A">
        <w:rPr>
          <w:rFonts w:ascii="Times New Roman" w:hAnsi="Times New Roman"/>
          <w:sz w:val="24"/>
          <w:szCs w:val="24"/>
        </w:rPr>
        <w:t xml:space="preserve">  моторики;  улучшение  зрительно-двигательной  координации  путем  использования  вариативных  и  многократно</w:t>
      </w:r>
    </w:p>
    <w:p w:rsidR="000B5F49" w:rsidRPr="00571676" w:rsidRDefault="000B5F49" w:rsidP="000B5F49">
      <w:pPr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sz w:val="24"/>
          <w:szCs w:val="24"/>
        </w:rPr>
        <w:t xml:space="preserve">повторяющихся действий с применением разнообразного трудового материала. </w:t>
      </w:r>
    </w:p>
    <w:p w:rsidR="000B5F49" w:rsidRPr="00571676" w:rsidRDefault="000B5F49" w:rsidP="000B5F49">
      <w:pPr>
        <w:rPr>
          <w:rFonts w:ascii="Times New Roman" w:hAnsi="Times New Roman"/>
          <w:b/>
          <w:i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Разделы:</w:t>
      </w:r>
    </w:p>
    <w:p w:rsidR="000B5F49" w:rsidRPr="00D26C2A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971F1A">
        <w:rPr>
          <w:rFonts w:ascii="Times New Roman" w:hAnsi="Times New Roman"/>
          <w:b/>
          <w:i/>
          <w:sz w:val="24"/>
          <w:szCs w:val="24"/>
        </w:rPr>
        <w:t>• Работа с природными материалами  (комбинированные работы).</w:t>
      </w:r>
      <w:r w:rsidRPr="00D26C2A">
        <w:rPr>
          <w:rFonts w:ascii="Times New Roman" w:hAnsi="Times New Roman"/>
          <w:sz w:val="24"/>
          <w:szCs w:val="24"/>
        </w:rPr>
        <w:t xml:space="preserve"> Экскурсия в природу, сбор природных материалов. </w:t>
      </w:r>
    </w:p>
    <w:p w:rsidR="000B5F49" w:rsidRDefault="000B5F49" w:rsidP="00971F1A">
      <w:pPr>
        <w:spacing w:after="0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571676">
        <w:rPr>
          <w:rFonts w:ascii="Times New Roman" w:hAnsi="Times New Roman"/>
          <w:sz w:val="24"/>
          <w:szCs w:val="24"/>
        </w:rPr>
        <w:t>. Изготовление вазочек с использованием пластилина и семян арбуза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>(шишек ольхи, половинок скорлупы ореха и т.п.</w:t>
      </w:r>
      <w:proofErr w:type="gramStart"/>
      <w:r w:rsidRPr="00571676">
        <w:rPr>
          <w:rFonts w:ascii="Times New Roman" w:hAnsi="Times New Roman"/>
          <w:sz w:val="24"/>
          <w:szCs w:val="24"/>
        </w:rPr>
        <w:t>).Составление</w:t>
      </w:r>
      <w:proofErr w:type="gramEnd"/>
      <w:r w:rsidRPr="00571676">
        <w:rPr>
          <w:rFonts w:ascii="Times New Roman" w:hAnsi="Times New Roman"/>
          <w:sz w:val="24"/>
          <w:szCs w:val="24"/>
        </w:rPr>
        <w:t xml:space="preserve"> декоративных букетов: композиции из сухих веток, листьев, цветов.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Изготовление стилизованных фигурок людей и животных из природных материалов с использованием проволоки. 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>Элементарные правила составления букетов.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>Понятие о пропорциях фигуры человека.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>Использование шила в работе с природным материалом. Использование приспособлений. Организация рабочего места. Правила безопасной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работы с шилом. </w:t>
      </w:r>
      <w:r w:rsidRPr="00571676">
        <w:rPr>
          <w:rFonts w:ascii="Times New Roman" w:hAnsi="Times New Roman"/>
          <w:b/>
          <w:i/>
          <w:sz w:val="24"/>
          <w:szCs w:val="24"/>
        </w:rPr>
        <w:t>Приёмы работы</w:t>
      </w:r>
      <w:r w:rsidRPr="00571676">
        <w:rPr>
          <w:rFonts w:ascii="Times New Roman" w:hAnsi="Times New Roman"/>
          <w:sz w:val="24"/>
          <w:szCs w:val="24"/>
        </w:rPr>
        <w:t>. Заготовка и накладывание полосок из пластилина на основу, их размазывание. Отбор материалов для отделки вазы.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Отмеривание проволоки по мерке, заготовка отрезков. Крепление деталей при помощи штырьков, клея. Хватка шила. Прокалывание отверстий. </w:t>
      </w:r>
    </w:p>
    <w:p w:rsidR="000B5F49" w:rsidRDefault="000B5F49" w:rsidP="000B5F49">
      <w:pPr>
        <w:jc w:val="both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571676">
        <w:rPr>
          <w:rFonts w:ascii="Times New Roman" w:hAnsi="Times New Roman"/>
          <w:sz w:val="24"/>
          <w:szCs w:val="24"/>
        </w:rPr>
        <w:t xml:space="preserve"> Стилизованные фигурки человечков из пучков соломы с использованием </w:t>
      </w:r>
      <w:proofErr w:type="spellStart"/>
      <w:r w:rsidRPr="00571676">
        <w:rPr>
          <w:rFonts w:ascii="Times New Roman" w:hAnsi="Times New Roman"/>
          <w:sz w:val="24"/>
          <w:szCs w:val="24"/>
        </w:rPr>
        <w:t>материалоотходов</w:t>
      </w:r>
      <w:proofErr w:type="spellEnd"/>
      <w:r w:rsidRPr="00571676">
        <w:rPr>
          <w:rFonts w:ascii="Times New Roman" w:hAnsi="Times New Roman"/>
          <w:sz w:val="24"/>
          <w:szCs w:val="24"/>
        </w:rPr>
        <w:t>. Выполнение композиции из тополиного пуха на бархатной бумаге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(работа без клея). </w:t>
      </w:r>
    </w:p>
    <w:p w:rsidR="000B5F49" w:rsidRDefault="000B5F49" w:rsidP="000B5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lastRenderedPageBreak/>
        <w:t>Технические сведения</w:t>
      </w:r>
      <w:r w:rsidRPr="00571676">
        <w:rPr>
          <w:rFonts w:ascii="Times New Roman" w:hAnsi="Times New Roman"/>
          <w:sz w:val="24"/>
          <w:szCs w:val="24"/>
        </w:rPr>
        <w:t xml:space="preserve">. Свойства материалов, используемых при выполнении поделок: цвет, форма, величина. Организация рабочего места </w:t>
      </w:r>
      <w:proofErr w:type="spellStart"/>
      <w:r w:rsidRPr="00571676">
        <w:rPr>
          <w:rFonts w:ascii="Times New Roman" w:hAnsi="Times New Roman"/>
          <w:sz w:val="24"/>
          <w:szCs w:val="24"/>
        </w:rPr>
        <w:t>исоблюдение</w:t>
      </w:r>
      <w:proofErr w:type="spellEnd"/>
      <w:r w:rsidRPr="00571676">
        <w:rPr>
          <w:rFonts w:ascii="Times New Roman" w:hAnsi="Times New Roman"/>
          <w:sz w:val="24"/>
          <w:szCs w:val="24"/>
        </w:rPr>
        <w:t xml:space="preserve"> санитарно-гигиенических требований. Правила безопасной работы. Сопоставление технологии выполнения фигур человечков из ниток и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из соломы. </w:t>
      </w:r>
    </w:p>
    <w:p w:rsidR="000B5F49" w:rsidRDefault="000B5F49" w:rsidP="000B5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Приёмы работы</w:t>
      </w:r>
      <w:r w:rsidRPr="00571676">
        <w:rPr>
          <w:rFonts w:ascii="Times New Roman" w:hAnsi="Times New Roman"/>
          <w:sz w:val="24"/>
          <w:szCs w:val="24"/>
        </w:rPr>
        <w:t xml:space="preserve">. Использование эскиза и разметка рисунка мелом на бархатной бумаге при выполнении композиции из тополиного пуха. </w:t>
      </w:r>
    </w:p>
    <w:p w:rsidR="000B5F49" w:rsidRPr="00571676" w:rsidRDefault="000B5F49" w:rsidP="000B5F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71676">
        <w:rPr>
          <w:rFonts w:ascii="Times New Roman" w:hAnsi="Times New Roman"/>
          <w:i/>
          <w:sz w:val="24"/>
          <w:szCs w:val="24"/>
        </w:rPr>
        <w:t xml:space="preserve">• </w:t>
      </w:r>
      <w:r w:rsidRPr="00971F1A">
        <w:rPr>
          <w:rFonts w:ascii="Times New Roman" w:hAnsi="Times New Roman"/>
          <w:b/>
          <w:i/>
          <w:sz w:val="24"/>
          <w:szCs w:val="24"/>
        </w:rPr>
        <w:t>Работа с пластилином (глиной).</w:t>
      </w:r>
      <w:r w:rsidRPr="00571676">
        <w:rPr>
          <w:rFonts w:ascii="Times New Roman" w:hAnsi="Times New Roman"/>
          <w:i/>
          <w:sz w:val="24"/>
          <w:szCs w:val="24"/>
        </w:rPr>
        <w:t xml:space="preserve"> </w:t>
      </w:r>
    </w:p>
    <w:p w:rsidR="000B5F49" w:rsidRDefault="000B5F49" w:rsidP="000B5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571676">
        <w:rPr>
          <w:rFonts w:ascii="Times New Roman" w:hAnsi="Times New Roman"/>
          <w:sz w:val="24"/>
          <w:szCs w:val="24"/>
        </w:rPr>
        <w:t xml:space="preserve"> Лепка игрушек по типу изделий дымковских мастеров. Лепка посуды из жгутиков. Лепка посуды при помощи стеков. Раскрашивание посуды и других изделий из глины. Сервировка </w:t>
      </w:r>
      <w:proofErr w:type="gramStart"/>
      <w:r w:rsidRPr="00571676">
        <w:rPr>
          <w:rFonts w:ascii="Times New Roman" w:hAnsi="Times New Roman"/>
          <w:sz w:val="24"/>
          <w:szCs w:val="24"/>
        </w:rPr>
        <w:t>стола(</w:t>
      </w:r>
      <w:proofErr w:type="gramEnd"/>
      <w:r w:rsidRPr="00571676">
        <w:rPr>
          <w:rFonts w:ascii="Times New Roman" w:hAnsi="Times New Roman"/>
          <w:sz w:val="24"/>
          <w:szCs w:val="24"/>
        </w:rPr>
        <w:t xml:space="preserve">коллективная работа). </w:t>
      </w:r>
    </w:p>
    <w:p w:rsidR="000B5F49" w:rsidRDefault="000B5F49" w:rsidP="000B5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Технические  сведения.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Название  материала.  Свойства  глины.  Подготовка  глины  к  работе:  замачивание  и  замешивание,  определение  </w:t>
      </w:r>
      <w:proofErr w:type="spellStart"/>
      <w:r w:rsidRPr="00571676">
        <w:rPr>
          <w:rFonts w:ascii="Times New Roman" w:hAnsi="Times New Roman"/>
          <w:sz w:val="24"/>
          <w:szCs w:val="24"/>
        </w:rPr>
        <w:t>еёготовности</w:t>
      </w:r>
      <w:proofErr w:type="spellEnd"/>
      <w:r w:rsidRPr="00571676">
        <w:rPr>
          <w:rFonts w:ascii="Times New Roman" w:hAnsi="Times New Roman"/>
          <w:sz w:val="24"/>
          <w:szCs w:val="24"/>
        </w:rPr>
        <w:t>. Применение глины для изготовления игрушек и посуды. Понятия о народных промыслах. Отделочные ра</w:t>
      </w:r>
      <w:r>
        <w:rPr>
          <w:rFonts w:ascii="Times New Roman" w:hAnsi="Times New Roman"/>
          <w:sz w:val="24"/>
          <w:szCs w:val="24"/>
        </w:rPr>
        <w:t>боты на изделиях из глины: нане</w:t>
      </w:r>
      <w:r w:rsidRPr="00571676">
        <w:rPr>
          <w:rFonts w:ascii="Times New Roman" w:hAnsi="Times New Roman"/>
          <w:sz w:val="24"/>
          <w:szCs w:val="24"/>
        </w:rPr>
        <w:t xml:space="preserve">сение орнамента стекой, окраска, роспись. Организация рабочего места и соблюдение санитарно-гигиенических требований при лепке. </w:t>
      </w:r>
    </w:p>
    <w:p w:rsidR="000B5F49" w:rsidRPr="00571676" w:rsidRDefault="000B5F49" w:rsidP="000B5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Приёмы работы</w:t>
      </w:r>
      <w:r w:rsidRPr="00571676">
        <w:rPr>
          <w:rFonts w:ascii="Times New Roman" w:hAnsi="Times New Roman"/>
          <w:sz w:val="24"/>
          <w:szCs w:val="24"/>
        </w:rPr>
        <w:t xml:space="preserve">. Лепка посуды из жгутиков и способом вдавливания и расплющивания стенок изделия пальцами. Обработка изделий стекой. Нанесение рисунка с помощью стеки и печатки. Окраска изделий из глины. </w:t>
      </w:r>
    </w:p>
    <w:p w:rsidR="000B5F49" w:rsidRPr="00E72CF6" w:rsidRDefault="000B5F49" w:rsidP="000B5F49">
      <w:pPr>
        <w:spacing w:after="0"/>
        <w:rPr>
          <w:rFonts w:ascii="Times New Roman" w:hAnsi="Times New Roman"/>
          <w:i/>
          <w:sz w:val="24"/>
          <w:szCs w:val="24"/>
        </w:rPr>
      </w:pPr>
      <w:r w:rsidRPr="00E72CF6">
        <w:rPr>
          <w:rFonts w:ascii="Times New Roman" w:hAnsi="Times New Roman"/>
          <w:i/>
          <w:sz w:val="24"/>
          <w:szCs w:val="24"/>
        </w:rPr>
        <w:t xml:space="preserve">• </w:t>
      </w:r>
      <w:r w:rsidRPr="00971F1A">
        <w:rPr>
          <w:rFonts w:ascii="Times New Roman" w:hAnsi="Times New Roman"/>
          <w:b/>
          <w:i/>
          <w:sz w:val="24"/>
          <w:szCs w:val="24"/>
        </w:rPr>
        <w:t>Работа с бумагой и картоном.</w:t>
      </w:r>
      <w:r w:rsidRPr="00E72CF6">
        <w:rPr>
          <w:rFonts w:ascii="Times New Roman" w:hAnsi="Times New Roman"/>
          <w:i/>
          <w:sz w:val="24"/>
          <w:szCs w:val="24"/>
        </w:rPr>
        <w:t xml:space="preserve"> </w:t>
      </w:r>
    </w:p>
    <w:p w:rsidR="000B5F49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571676">
        <w:rPr>
          <w:rFonts w:ascii="Times New Roman" w:hAnsi="Times New Roman"/>
          <w:sz w:val="24"/>
          <w:szCs w:val="24"/>
        </w:rPr>
        <w:t xml:space="preserve"> Изготовление мебели из коробочек, оклеенных цветной бумагой. Сборка макетов гостиной, спальни(</w:t>
      </w:r>
      <w:proofErr w:type="spellStart"/>
      <w:r w:rsidRPr="00571676">
        <w:rPr>
          <w:rFonts w:ascii="Times New Roman" w:hAnsi="Times New Roman"/>
          <w:sz w:val="24"/>
          <w:szCs w:val="24"/>
        </w:rPr>
        <w:t>коллективнаяработа</w:t>
      </w:r>
      <w:proofErr w:type="spellEnd"/>
      <w:r w:rsidRPr="00571676">
        <w:rPr>
          <w:rFonts w:ascii="Times New Roman" w:hAnsi="Times New Roman"/>
          <w:sz w:val="24"/>
          <w:szCs w:val="24"/>
        </w:rPr>
        <w:t xml:space="preserve">). </w:t>
      </w:r>
    </w:p>
    <w:p w:rsidR="000B5F49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Технические сведения</w:t>
      </w:r>
      <w:r w:rsidRPr="00571676">
        <w:rPr>
          <w:rFonts w:ascii="Times New Roman" w:hAnsi="Times New Roman"/>
          <w:sz w:val="24"/>
          <w:szCs w:val="24"/>
        </w:rPr>
        <w:t>. Понятие об интерьере жилища.</w:t>
      </w:r>
    </w:p>
    <w:p w:rsidR="000B5F49" w:rsidRPr="0057167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Приёмы работы</w:t>
      </w:r>
      <w:r w:rsidRPr="00571676">
        <w:rPr>
          <w:rFonts w:ascii="Times New Roman" w:hAnsi="Times New Roman"/>
          <w:sz w:val="24"/>
          <w:szCs w:val="24"/>
        </w:rPr>
        <w:t xml:space="preserve">. Сборка спичечных коробков в изделие. Оклеивание конструкции цветной бумагой. Использование дополнительных деталей. </w:t>
      </w:r>
    </w:p>
    <w:p w:rsidR="000B5F49" w:rsidRPr="00E72CF6" w:rsidRDefault="000B5F49" w:rsidP="000B5F49">
      <w:pPr>
        <w:spacing w:after="0"/>
        <w:rPr>
          <w:rFonts w:ascii="Times New Roman" w:hAnsi="Times New Roman"/>
          <w:i/>
          <w:sz w:val="24"/>
          <w:szCs w:val="24"/>
        </w:rPr>
      </w:pPr>
      <w:r w:rsidRPr="00E72CF6">
        <w:rPr>
          <w:rFonts w:ascii="Times New Roman" w:hAnsi="Times New Roman"/>
          <w:i/>
          <w:sz w:val="24"/>
          <w:szCs w:val="24"/>
        </w:rPr>
        <w:t xml:space="preserve">• </w:t>
      </w:r>
      <w:r w:rsidRPr="00971F1A">
        <w:rPr>
          <w:rFonts w:ascii="Times New Roman" w:hAnsi="Times New Roman"/>
          <w:b/>
          <w:i/>
          <w:sz w:val="24"/>
          <w:szCs w:val="24"/>
        </w:rPr>
        <w:t xml:space="preserve">Работа с </w:t>
      </w:r>
      <w:proofErr w:type="spellStart"/>
      <w:r w:rsidRPr="00971F1A">
        <w:rPr>
          <w:rFonts w:ascii="Times New Roman" w:hAnsi="Times New Roman"/>
          <w:b/>
          <w:i/>
          <w:sz w:val="24"/>
          <w:szCs w:val="24"/>
        </w:rPr>
        <w:t>металлоконструктором</w:t>
      </w:r>
      <w:proofErr w:type="spellEnd"/>
      <w:r w:rsidRPr="00971F1A">
        <w:rPr>
          <w:rFonts w:ascii="Times New Roman" w:hAnsi="Times New Roman"/>
          <w:b/>
          <w:i/>
          <w:sz w:val="24"/>
          <w:szCs w:val="24"/>
        </w:rPr>
        <w:t>.</w:t>
      </w:r>
      <w:r w:rsidRPr="00E72CF6">
        <w:rPr>
          <w:rFonts w:ascii="Times New Roman" w:hAnsi="Times New Roman"/>
          <w:i/>
          <w:sz w:val="24"/>
          <w:szCs w:val="24"/>
        </w:rPr>
        <w:t xml:space="preserve"> </w:t>
      </w:r>
    </w:p>
    <w:p w:rsidR="000B5F49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1676">
        <w:rPr>
          <w:rFonts w:ascii="Times New Roman" w:hAnsi="Times New Roman"/>
          <w:sz w:val="24"/>
          <w:szCs w:val="24"/>
        </w:rPr>
        <w:t xml:space="preserve">Изготовление моделей весов, карусели, подъёмного крана, тележки, велосипеда. </w:t>
      </w:r>
    </w:p>
    <w:p w:rsidR="000B5F49" w:rsidRPr="0057167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Технические сведения</w:t>
      </w:r>
      <w:r w:rsidRPr="00571676">
        <w:rPr>
          <w:rFonts w:ascii="Times New Roman" w:hAnsi="Times New Roman"/>
          <w:sz w:val="24"/>
          <w:szCs w:val="24"/>
        </w:rPr>
        <w:t>. Жёсткое крепление деталей. Свободное крепление деталей. Группировка деталей на рабочем столе в последовательности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571676">
        <w:rPr>
          <w:rFonts w:ascii="Times New Roman" w:hAnsi="Times New Roman"/>
          <w:sz w:val="24"/>
          <w:szCs w:val="24"/>
        </w:rPr>
        <w:t xml:space="preserve">использования. Основные признаки натурального предмета, моделируемые в поделке. </w:t>
      </w:r>
    </w:p>
    <w:p w:rsidR="000B5F49" w:rsidRPr="0057167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Приёмы работы</w:t>
      </w:r>
      <w:r w:rsidRPr="00571676">
        <w:rPr>
          <w:rFonts w:ascii="Times New Roman" w:hAnsi="Times New Roman"/>
          <w:sz w:val="24"/>
          <w:szCs w:val="24"/>
        </w:rPr>
        <w:t xml:space="preserve">. Подсчёт отверстий для определения середины детали. Учет симметричности при закреплении деталей. </w:t>
      </w:r>
    </w:p>
    <w:p w:rsidR="000B5F49" w:rsidRPr="00E72CF6" w:rsidRDefault="000B5F49" w:rsidP="000B5F49">
      <w:pPr>
        <w:spacing w:after="0"/>
        <w:rPr>
          <w:rFonts w:ascii="Times New Roman" w:hAnsi="Times New Roman"/>
          <w:i/>
          <w:sz w:val="24"/>
          <w:szCs w:val="24"/>
        </w:rPr>
      </w:pPr>
      <w:r w:rsidRPr="00E72CF6">
        <w:rPr>
          <w:rFonts w:ascii="Times New Roman" w:hAnsi="Times New Roman"/>
          <w:i/>
          <w:sz w:val="24"/>
          <w:szCs w:val="24"/>
        </w:rPr>
        <w:t xml:space="preserve">• </w:t>
      </w:r>
      <w:r w:rsidRPr="00971F1A">
        <w:rPr>
          <w:rFonts w:ascii="Times New Roman" w:hAnsi="Times New Roman"/>
          <w:b/>
          <w:i/>
          <w:sz w:val="24"/>
          <w:szCs w:val="24"/>
        </w:rPr>
        <w:t>Работа с бумагой</w:t>
      </w:r>
    </w:p>
    <w:p w:rsidR="000B5F49" w:rsidRPr="00E72CF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571676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571676">
        <w:rPr>
          <w:rFonts w:ascii="Times New Roman" w:hAnsi="Times New Roman"/>
          <w:sz w:val="24"/>
          <w:szCs w:val="24"/>
        </w:rPr>
        <w:t xml:space="preserve">. Выполнение кормушки для птиц из молочных пакетов. Изготовление ёлочных игрушек. </w:t>
      </w:r>
      <w:proofErr w:type="gramStart"/>
      <w:r w:rsidRPr="00571676">
        <w:rPr>
          <w:rFonts w:ascii="Times New Roman" w:hAnsi="Times New Roman"/>
          <w:sz w:val="24"/>
          <w:szCs w:val="24"/>
        </w:rPr>
        <w:t>Игрушка«</w:t>
      </w:r>
      <w:proofErr w:type="gramEnd"/>
      <w:r w:rsidRPr="00571676">
        <w:rPr>
          <w:rFonts w:ascii="Times New Roman" w:hAnsi="Times New Roman"/>
          <w:sz w:val="24"/>
          <w:szCs w:val="24"/>
        </w:rPr>
        <w:t xml:space="preserve">Солнышко» из9 деталей. Фонарик-витраж из3 деталей. </w:t>
      </w:r>
      <w:proofErr w:type="gramStart"/>
      <w:r w:rsidRPr="00571676">
        <w:rPr>
          <w:rFonts w:ascii="Times New Roman" w:hAnsi="Times New Roman"/>
          <w:sz w:val="24"/>
          <w:szCs w:val="24"/>
        </w:rPr>
        <w:t>Игрушка«</w:t>
      </w:r>
      <w:proofErr w:type="gramEnd"/>
      <w:r w:rsidRPr="00571676">
        <w:rPr>
          <w:rFonts w:ascii="Times New Roman" w:hAnsi="Times New Roman"/>
          <w:sz w:val="24"/>
          <w:szCs w:val="24"/>
        </w:rPr>
        <w:t xml:space="preserve">Цыплёнок» из колец. Сложные объёмные гирлянды, выполненные из заготовок в форме круга. </w:t>
      </w:r>
      <w:r w:rsidRPr="00E72CF6">
        <w:rPr>
          <w:rFonts w:ascii="Times New Roman" w:hAnsi="Times New Roman"/>
          <w:sz w:val="24"/>
          <w:szCs w:val="24"/>
        </w:rPr>
        <w:t xml:space="preserve">Выполнение игрушек способом щелевого соединения. </w:t>
      </w:r>
    </w:p>
    <w:p w:rsidR="000B5F49" w:rsidRPr="00E72CF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Технические сведения</w:t>
      </w:r>
      <w:r w:rsidRPr="00E72CF6">
        <w:rPr>
          <w:rFonts w:ascii="Times New Roman" w:hAnsi="Times New Roman"/>
          <w:sz w:val="24"/>
          <w:szCs w:val="24"/>
        </w:rPr>
        <w:t xml:space="preserve">. Использование </w:t>
      </w:r>
      <w:proofErr w:type="spellStart"/>
      <w:r w:rsidRPr="00E72CF6">
        <w:rPr>
          <w:rFonts w:ascii="Times New Roman" w:hAnsi="Times New Roman"/>
          <w:sz w:val="24"/>
          <w:szCs w:val="24"/>
        </w:rPr>
        <w:t>фальцлинейки</w:t>
      </w:r>
      <w:proofErr w:type="spellEnd"/>
      <w:r w:rsidRPr="00E72CF6">
        <w:rPr>
          <w:rFonts w:ascii="Times New Roman" w:hAnsi="Times New Roman"/>
          <w:sz w:val="24"/>
          <w:szCs w:val="24"/>
        </w:rPr>
        <w:t xml:space="preserve"> для рицовки. Правила безопасной работы. </w:t>
      </w:r>
    </w:p>
    <w:p w:rsidR="000B5F49" w:rsidRPr="00E72CF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Приёмы работы</w:t>
      </w:r>
      <w:r w:rsidRPr="00E72CF6">
        <w:rPr>
          <w:rFonts w:ascii="Times New Roman" w:hAnsi="Times New Roman"/>
          <w:sz w:val="24"/>
          <w:szCs w:val="24"/>
        </w:rPr>
        <w:t xml:space="preserve">. Разрезание линий разметки для получения клапанов. Рицовка. </w:t>
      </w:r>
    </w:p>
    <w:p w:rsidR="000B5F49" w:rsidRPr="00971F1A" w:rsidRDefault="000B5F49" w:rsidP="000B5F4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71F1A">
        <w:rPr>
          <w:rFonts w:ascii="Times New Roman" w:hAnsi="Times New Roman"/>
          <w:b/>
          <w:i/>
          <w:sz w:val="24"/>
          <w:szCs w:val="24"/>
        </w:rPr>
        <w:t xml:space="preserve">• Работа с тканью. </w:t>
      </w:r>
    </w:p>
    <w:p w:rsidR="000B5F49" w:rsidRPr="00E72CF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E72CF6">
        <w:rPr>
          <w:rFonts w:ascii="Times New Roman" w:hAnsi="Times New Roman"/>
          <w:sz w:val="24"/>
          <w:szCs w:val="24"/>
        </w:rPr>
        <w:t xml:space="preserve"> Выполнение образца прямого стежка на ткани. Закрепление нитки в начале и в конце работы. Изготовление </w:t>
      </w:r>
      <w:proofErr w:type="spellStart"/>
      <w:r w:rsidRPr="00E72CF6">
        <w:rPr>
          <w:rFonts w:ascii="Times New Roman" w:hAnsi="Times New Roman"/>
          <w:sz w:val="24"/>
          <w:szCs w:val="24"/>
        </w:rPr>
        <w:t>простейшихсалфеток</w:t>
      </w:r>
      <w:proofErr w:type="spellEnd"/>
      <w:r w:rsidRPr="00E72CF6">
        <w:rPr>
          <w:rFonts w:ascii="Times New Roman" w:hAnsi="Times New Roman"/>
          <w:sz w:val="24"/>
          <w:szCs w:val="24"/>
        </w:rPr>
        <w:t xml:space="preserve">, захваток. </w:t>
      </w:r>
    </w:p>
    <w:p w:rsidR="000B5F49" w:rsidRDefault="000B5F49" w:rsidP="000B5F49">
      <w:pPr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t>Технические сведения.</w:t>
      </w:r>
      <w:r w:rsidRPr="00E72CF6">
        <w:rPr>
          <w:rFonts w:ascii="Times New Roman" w:hAnsi="Times New Roman"/>
          <w:sz w:val="24"/>
          <w:szCs w:val="24"/>
        </w:rPr>
        <w:t xml:space="preserve"> Понятие о ткани. Изделия, выполняемые из ткани. Способы соединения срезов ткани. Правила безопасной работы с иглой. </w:t>
      </w:r>
    </w:p>
    <w:p w:rsidR="000B5F49" w:rsidRPr="00E72CF6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E72CF6">
        <w:rPr>
          <w:rFonts w:ascii="Times New Roman" w:hAnsi="Times New Roman"/>
          <w:b/>
          <w:i/>
          <w:sz w:val="24"/>
          <w:szCs w:val="24"/>
        </w:rPr>
        <w:lastRenderedPageBreak/>
        <w:t>Приёмы работы</w:t>
      </w:r>
      <w:r w:rsidRPr="00E72CF6">
        <w:rPr>
          <w:rFonts w:ascii="Times New Roman" w:hAnsi="Times New Roman"/>
          <w:sz w:val="24"/>
          <w:szCs w:val="24"/>
        </w:rPr>
        <w:t xml:space="preserve">. Отмеривание нитки, способы вдевания нитки в иголку. Закрепление нитки в начале и в конце работы. Прямой </w:t>
      </w:r>
      <w:proofErr w:type="gramStart"/>
      <w:r w:rsidRPr="00E72CF6">
        <w:rPr>
          <w:rFonts w:ascii="Times New Roman" w:hAnsi="Times New Roman"/>
          <w:sz w:val="24"/>
          <w:szCs w:val="24"/>
        </w:rPr>
        <w:t>стежок«</w:t>
      </w:r>
      <w:proofErr w:type="gramEnd"/>
      <w:r w:rsidRPr="00E72CF6">
        <w:rPr>
          <w:rFonts w:ascii="Times New Roman" w:hAnsi="Times New Roman"/>
          <w:sz w:val="24"/>
          <w:szCs w:val="24"/>
        </w:rPr>
        <w:t>вперёд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E72CF6">
        <w:rPr>
          <w:rFonts w:ascii="Times New Roman" w:hAnsi="Times New Roman"/>
          <w:sz w:val="24"/>
          <w:szCs w:val="24"/>
        </w:rPr>
        <w:t xml:space="preserve">иголку». Косой обмёточный и соединительный стежки. </w:t>
      </w:r>
    </w:p>
    <w:p w:rsidR="000B5F49" w:rsidRPr="00615A80" w:rsidRDefault="000B5F49" w:rsidP="000B5F49">
      <w:pPr>
        <w:spacing w:after="0"/>
        <w:rPr>
          <w:rFonts w:ascii="Times New Roman" w:hAnsi="Times New Roman"/>
          <w:i/>
          <w:sz w:val="24"/>
          <w:szCs w:val="24"/>
        </w:rPr>
      </w:pPr>
      <w:r w:rsidRPr="00615A80">
        <w:rPr>
          <w:rFonts w:ascii="Times New Roman" w:hAnsi="Times New Roman"/>
          <w:i/>
          <w:sz w:val="24"/>
          <w:szCs w:val="24"/>
        </w:rPr>
        <w:t xml:space="preserve">• </w:t>
      </w:r>
      <w:r w:rsidRPr="00971F1A">
        <w:rPr>
          <w:rFonts w:ascii="Times New Roman" w:hAnsi="Times New Roman"/>
          <w:b/>
          <w:i/>
          <w:sz w:val="24"/>
          <w:szCs w:val="24"/>
        </w:rPr>
        <w:t>Работа с нитками.</w:t>
      </w:r>
      <w:r w:rsidRPr="00615A80">
        <w:rPr>
          <w:rFonts w:ascii="Times New Roman" w:hAnsi="Times New Roman"/>
          <w:i/>
          <w:sz w:val="24"/>
          <w:szCs w:val="24"/>
        </w:rPr>
        <w:t xml:space="preserve"> </w:t>
      </w:r>
    </w:p>
    <w:p w:rsidR="000B5F49" w:rsidRPr="00615A80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b/>
          <w:i/>
          <w:sz w:val="24"/>
          <w:szCs w:val="24"/>
        </w:rPr>
        <w:t>Практические работы.</w:t>
      </w:r>
      <w:r w:rsidRPr="00615A80">
        <w:rPr>
          <w:rFonts w:ascii="Times New Roman" w:hAnsi="Times New Roman"/>
          <w:sz w:val="24"/>
          <w:szCs w:val="24"/>
        </w:rPr>
        <w:t xml:space="preserve"> Вязание крючком. Выполнение образцов. Вязание салфетки. Вязание спицами. Выполнение шарфика. </w:t>
      </w:r>
      <w:proofErr w:type="spellStart"/>
      <w:r w:rsidRPr="00615A80">
        <w:rPr>
          <w:rFonts w:ascii="Times New Roman" w:hAnsi="Times New Roman"/>
          <w:sz w:val="24"/>
          <w:szCs w:val="24"/>
        </w:rPr>
        <w:t>Изготовлениепростейшей</w:t>
      </w:r>
      <w:proofErr w:type="spellEnd"/>
      <w:r w:rsidRPr="00615A80">
        <w:rPr>
          <w:rFonts w:ascii="Times New Roman" w:hAnsi="Times New Roman"/>
          <w:sz w:val="24"/>
          <w:szCs w:val="24"/>
        </w:rPr>
        <w:t xml:space="preserve"> набивной вязаной</w:t>
      </w:r>
    </w:p>
    <w:p w:rsidR="000B5F49" w:rsidRPr="00615A80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sz w:val="24"/>
          <w:szCs w:val="24"/>
        </w:rPr>
        <w:t>куклы. Вязание— один из древнейших видов ремёсел. Инструменты для вязания. Особенности ниток, используемых для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615A80">
        <w:rPr>
          <w:rFonts w:ascii="Times New Roman" w:hAnsi="Times New Roman"/>
          <w:sz w:val="24"/>
          <w:szCs w:val="24"/>
        </w:rPr>
        <w:t xml:space="preserve">вязания. </w:t>
      </w:r>
    </w:p>
    <w:p w:rsidR="000B5F49" w:rsidRPr="00615A80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b/>
          <w:i/>
          <w:sz w:val="24"/>
          <w:szCs w:val="24"/>
        </w:rPr>
        <w:t>Приёмы работы.</w:t>
      </w:r>
      <w:r w:rsidRPr="00615A80">
        <w:rPr>
          <w:rFonts w:ascii="Times New Roman" w:hAnsi="Times New Roman"/>
          <w:sz w:val="24"/>
          <w:szCs w:val="24"/>
        </w:rPr>
        <w:t xml:space="preserve"> Вязание крючком цепочки, столбиков без </w:t>
      </w:r>
      <w:proofErr w:type="spellStart"/>
      <w:r w:rsidRPr="00615A80">
        <w:rPr>
          <w:rFonts w:ascii="Times New Roman" w:hAnsi="Times New Roman"/>
          <w:sz w:val="24"/>
          <w:szCs w:val="24"/>
        </w:rPr>
        <w:t>накида</w:t>
      </w:r>
      <w:proofErr w:type="spellEnd"/>
      <w:r w:rsidRPr="00615A80">
        <w:rPr>
          <w:rFonts w:ascii="Times New Roman" w:hAnsi="Times New Roman"/>
          <w:sz w:val="24"/>
          <w:szCs w:val="24"/>
        </w:rPr>
        <w:t xml:space="preserve">, столбиков с </w:t>
      </w:r>
      <w:proofErr w:type="spellStart"/>
      <w:r w:rsidRPr="00615A80">
        <w:rPr>
          <w:rFonts w:ascii="Times New Roman" w:hAnsi="Times New Roman"/>
          <w:sz w:val="24"/>
          <w:szCs w:val="24"/>
        </w:rPr>
        <w:t>накидом</w:t>
      </w:r>
      <w:proofErr w:type="spellEnd"/>
      <w:r w:rsidRPr="00615A80">
        <w:rPr>
          <w:rFonts w:ascii="Times New Roman" w:hAnsi="Times New Roman"/>
          <w:sz w:val="24"/>
          <w:szCs w:val="24"/>
        </w:rPr>
        <w:t>, длинных петель, по кругу. Вязание спицами лицевых и</w:t>
      </w:r>
      <w:r w:rsidR="00971F1A">
        <w:rPr>
          <w:rFonts w:ascii="Times New Roman" w:hAnsi="Times New Roman"/>
          <w:sz w:val="24"/>
          <w:szCs w:val="24"/>
        </w:rPr>
        <w:t xml:space="preserve"> </w:t>
      </w:r>
      <w:r w:rsidRPr="00615A80">
        <w:rPr>
          <w:rFonts w:ascii="Times New Roman" w:hAnsi="Times New Roman"/>
          <w:sz w:val="24"/>
          <w:szCs w:val="24"/>
        </w:rPr>
        <w:t xml:space="preserve">изнаночных петель. </w:t>
      </w:r>
    </w:p>
    <w:p w:rsidR="000B5F49" w:rsidRPr="00615A80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sz w:val="24"/>
          <w:szCs w:val="24"/>
        </w:rPr>
        <w:t xml:space="preserve">• </w:t>
      </w:r>
      <w:r w:rsidRPr="00971F1A">
        <w:rPr>
          <w:rFonts w:ascii="Times New Roman" w:hAnsi="Times New Roman"/>
          <w:b/>
          <w:i/>
          <w:sz w:val="24"/>
          <w:szCs w:val="24"/>
        </w:rPr>
        <w:t>Изделия из папье-маше.</w:t>
      </w:r>
      <w:r w:rsidRPr="00615A80">
        <w:rPr>
          <w:rFonts w:ascii="Times New Roman" w:hAnsi="Times New Roman"/>
          <w:sz w:val="24"/>
          <w:szCs w:val="24"/>
        </w:rPr>
        <w:t xml:space="preserve"> </w:t>
      </w:r>
    </w:p>
    <w:p w:rsidR="000B5F49" w:rsidRPr="00615A80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615A80">
        <w:rPr>
          <w:rFonts w:ascii="Times New Roman" w:hAnsi="Times New Roman"/>
          <w:sz w:val="24"/>
          <w:szCs w:val="24"/>
        </w:rPr>
        <w:t xml:space="preserve">. Выполнение простейших изделий: посуда, игрушки. </w:t>
      </w:r>
    </w:p>
    <w:p w:rsidR="000B5F49" w:rsidRPr="00615A80" w:rsidRDefault="000B5F49" w:rsidP="000B5F49">
      <w:pPr>
        <w:spacing w:after="0"/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b/>
          <w:i/>
          <w:sz w:val="24"/>
          <w:szCs w:val="24"/>
        </w:rPr>
        <w:t>Технические сведения.</w:t>
      </w:r>
      <w:r w:rsidRPr="00615A80">
        <w:rPr>
          <w:rFonts w:ascii="Times New Roman" w:hAnsi="Times New Roman"/>
          <w:sz w:val="24"/>
          <w:szCs w:val="24"/>
        </w:rPr>
        <w:t xml:space="preserve"> Назначение изделий из папье-маше. Технология выполнения изделий из папье-маше. </w:t>
      </w:r>
    </w:p>
    <w:p w:rsidR="000B5F49" w:rsidRDefault="000B5F49" w:rsidP="000B5F49">
      <w:pPr>
        <w:rPr>
          <w:rFonts w:ascii="Times New Roman" w:hAnsi="Times New Roman"/>
          <w:sz w:val="24"/>
          <w:szCs w:val="24"/>
        </w:rPr>
      </w:pPr>
      <w:r w:rsidRPr="00615A80">
        <w:rPr>
          <w:rFonts w:ascii="Times New Roman" w:hAnsi="Times New Roman"/>
          <w:b/>
          <w:i/>
          <w:sz w:val="24"/>
          <w:szCs w:val="24"/>
        </w:rPr>
        <w:t>Приёмы  работы.</w:t>
      </w:r>
      <w:r w:rsidR="00971F1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15A80">
        <w:rPr>
          <w:rFonts w:ascii="Times New Roman" w:hAnsi="Times New Roman"/>
          <w:sz w:val="24"/>
          <w:szCs w:val="24"/>
        </w:rPr>
        <w:t>Последовательное  склеивание</w:t>
      </w:r>
      <w:proofErr w:type="gramEnd"/>
      <w:r w:rsidRPr="00615A80">
        <w:rPr>
          <w:rFonts w:ascii="Times New Roman" w:hAnsi="Times New Roman"/>
          <w:sz w:val="24"/>
          <w:szCs w:val="24"/>
        </w:rPr>
        <w:t xml:space="preserve">  основы(блюдце,  чашка,  пластмассовая  игрушка). Сушка,  разрезание  заготовки  учителем. Склеивание, окрашивание изделия. </w:t>
      </w:r>
    </w:p>
    <w:p w:rsidR="000B5F49" w:rsidRPr="00E9092C" w:rsidRDefault="000B5F49" w:rsidP="000B5F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092C"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0B5F49" w:rsidRPr="00765E4A" w:rsidRDefault="000B5F49" w:rsidP="000B5F4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65E4A"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0B5F49" w:rsidRPr="00971F1A" w:rsidRDefault="000B5F49" w:rsidP="000B5F4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71F1A">
        <w:rPr>
          <w:rFonts w:ascii="Times New Roman" w:hAnsi="Times New Roman"/>
          <w:b/>
          <w:i/>
          <w:sz w:val="24"/>
          <w:szCs w:val="24"/>
          <w:u w:val="single"/>
        </w:rPr>
        <w:t xml:space="preserve">Достаточный  уровень: </w:t>
      </w:r>
    </w:p>
    <w:p w:rsidR="000B5F49" w:rsidRPr="00971F1A" w:rsidRDefault="000B5F49" w:rsidP="000B5F49">
      <w:pPr>
        <w:pStyle w:val="a3"/>
        <w:rPr>
          <w:rFonts w:ascii="Times New Roman" w:hAnsi="Times New Roman"/>
          <w:b/>
          <w:sz w:val="24"/>
          <w:szCs w:val="24"/>
        </w:rPr>
      </w:pPr>
      <w:r w:rsidRPr="00971F1A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Название и технологические свойства материалов, используемых для изготовления поделок;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Название и назначение инструментов, указанных в программе;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Правила безопасной работы с используемыми инструментами.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>Учащиеся должны уметь: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Анализировать образец, указывая количество и форму деталей, а также особенности их соединения;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Планировать предстоящую работу с опорой на образец изделия, исходные детали и предметную инструкционную карту;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Составлять эскиз и пользоваться им при самостоятельной работе;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Сравнивать качество выполненной работы с опорой на образец и грамотно выражать результаты сравнения в устном высказывании;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Определять форму заготовки по объясненному образцу несложной конструкции;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Осуществлять поэтапный и итоговый контроль качества в сравнении с образцом;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Готовить отчет о выполненной работе, включив в него название изделия и материалов, из которых оно выполнено; его название и т.д.;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Оценивать степень сложности работы. </w:t>
      </w:r>
    </w:p>
    <w:p w:rsidR="000B5F49" w:rsidRPr="00971F1A" w:rsidRDefault="000B5F49" w:rsidP="000B5F4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71F1A">
        <w:rPr>
          <w:rFonts w:ascii="Times New Roman" w:hAnsi="Times New Roman"/>
          <w:b/>
          <w:i/>
          <w:sz w:val="24"/>
          <w:szCs w:val="24"/>
          <w:u w:val="single"/>
        </w:rPr>
        <w:t xml:space="preserve">Минимальный  уровень: </w:t>
      </w:r>
    </w:p>
    <w:p w:rsidR="000B5F49" w:rsidRPr="00971F1A" w:rsidRDefault="000B5F49" w:rsidP="000B5F49">
      <w:pPr>
        <w:pStyle w:val="a3"/>
        <w:rPr>
          <w:rFonts w:ascii="Times New Roman" w:hAnsi="Times New Roman"/>
          <w:b/>
          <w:sz w:val="24"/>
          <w:szCs w:val="24"/>
        </w:rPr>
      </w:pPr>
      <w:r w:rsidRPr="00971F1A">
        <w:rPr>
          <w:rFonts w:ascii="Times New Roman" w:hAnsi="Times New Roman"/>
          <w:b/>
          <w:sz w:val="24"/>
          <w:szCs w:val="24"/>
        </w:rPr>
        <w:t xml:space="preserve">Обучающиеся должны знать: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названия и основные свойства материалов;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названия и назначение инструментов, указанных в программе;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правила безопасной работы с инструментами.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Обучающиеся должны уметь: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организовывать свою работу по устной инструкции учителя;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lastRenderedPageBreak/>
        <w:t xml:space="preserve">• называть операции последовательного выполнения изделия по элементам предметной инструкционной карты;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составлять простейшую композицию макета и делать аппликацию по образцу;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• давать простейшие отчеты о выполненной </w:t>
      </w:r>
      <w:proofErr w:type="gramStart"/>
      <w:r w:rsidRPr="00D26C2A">
        <w:rPr>
          <w:rFonts w:ascii="Times New Roman" w:hAnsi="Times New Roman"/>
          <w:sz w:val="24"/>
          <w:szCs w:val="24"/>
        </w:rPr>
        <w:t>работе(</w:t>
      </w:r>
      <w:proofErr w:type="gramEnd"/>
      <w:r w:rsidRPr="00D26C2A">
        <w:rPr>
          <w:rFonts w:ascii="Times New Roman" w:hAnsi="Times New Roman"/>
          <w:sz w:val="24"/>
          <w:szCs w:val="24"/>
        </w:rPr>
        <w:t xml:space="preserve">называть изделие и материалы, из которых оно выполнено, определять назначение изделия). </w:t>
      </w:r>
    </w:p>
    <w:p w:rsidR="000B5F49" w:rsidRPr="00971F1A" w:rsidRDefault="000B5F49" w:rsidP="000B5F4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71F1A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6C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26C2A"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6C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26C2A">
        <w:rPr>
          <w:rFonts w:ascii="Times New Roman" w:hAnsi="Times New Roman"/>
          <w:sz w:val="24"/>
          <w:szCs w:val="24"/>
        </w:rPr>
        <w:t xml:space="preserve"> представлений о гармоничном единстве природного и рукотворного мира и о месте в нём человека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- расширение знаний о материалах и их свойствах, технологиях использования.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6C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26C2A">
        <w:rPr>
          <w:rFonts w:ascii="Times New Roman" w:hAnsi="Times New Roman"/>
          <w:sz w:val="24"/>
          <w:szCs w:val="24"/>
        </w:rPr>
        <w:t xml:space="preserve"> практических умений и навыков использования различных материалов в предметно-преобразующей деятельности. 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6C2A">
        <w:rPr>
          <w:rFonts w:ascii="Times New Roman" w:hAnsi="Times New Roman"/>
          <w:sz w:val="24"/>
          <w:szCs w:val="24"/>
        </w:rPr>
        <w:t>сформированость</w:t>
      </w:r>
      <w:proofErr w:type="spellEnd"/>
      <w:r w:rsidRPr="00D26C2A">
        <w:rPr>
          <w:rFonts w:ascii="Times New Roman" w:hAnsi="Times New Roman"/>
          <w:sz w:val="24"/>
          <w:szCs w:val="24"/>
        </w:rPr>
        <w:t xml:space="preserve"> интереса к разнообразным видам труда</w:t>
      </w:r>
    </w:p>
    <w:p w:rsidR="000B5F49" w:rsidRPr="00D26C2A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Оборудование: природный материал, бумага цветная, картон цветной и белый, клей, ножницы, проволока, опилки, деревянные колышки, нож, </w:t>
      </w:r>
    </w:p>
    <w:p w:rsidR="000B5F49" w:rsidRPr="00180942" w:rsidRDefault="000B5F49" w:rsidP="000B5F49">
      <w:pPr>
        <w:pStyle w:val="a3"/>
        <w:rPr>
          <w:rFonts w:ascii="Times New Roman" w:hAnsi="Times New Roman"/>
          <w:sz w:val="24"/>
          <w:szCs w:val="24"/>
        </w:rPr>
      </w:pPr>
      <w:r w:rsidRPr="00D26C2A">
        <w:rPr>
          <w:rFonts w:ascii="Times New Roman" w:hAnsi="Times New Roman"/>
          <w:sz w:val="24"/>
          <w:szCs w:val="24"/>
        </w:rPr>
        <w:t xml:space="preserve">шило, буравчик, молоток, отвёртка, клещи, </w:t>
      </w:r>
      <w:proofErr w:type="spellStart"/>
      <w:r w:rsidRPr="00D26C2A">
        <w:rPr>
          <w:rFonts w:ascii="Times New Roman" w:hAnsi="Times New Roman"/>
          <w:sz w:val="24"/>
          <w:szCs w:val="24"/>
        </w:rPr>
        <w:t>металлоконструктор</w:t>
      </w:r>
      <w:proofErr w:type="spellEnd"/>
      <w:r w:rsidRPr="00D26C2A">
        <w:rPr>
          <w:rFonts w:ascii="Times New Roman" w:hAnsi="Times New Roman"/>
          <w:sz w:val="24"/>
          <w:szCs w:val="24"/>
        </w:rPr>
        <w:t>, нитки, окант</w:t>
      </w:r>
      <w:r>
        <w:rPr>
          <w:rFonts w:ascii="Times New Roman" w:hAnsi="Times New Roman"/>
          <w:sz w:val="24"/>
          <w:szCs w:val="24"/>
        </w:rPr>
        <w:t>овка, иголки, наперстки, ткань.</w:t>
      </w:r>
    </w:p>
    <w:p w:rsidR="000B5F49" w:rsidRPr="008113E7" w:rsidRDefault="000B5F49" w:rsidP="000B5F4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 w:bidi="ru-RU"/>
        </w:rPr>
      </w:pPr>
    </w:p>
    <w:p w:rsidR="000B5F49" w:rsidRPr="00561A9F" w:rsidRDefault="000B5F49" w:rsidP="000B5F49">
      <w:pPr>
        <w:widowControl w:val="0"/>
        <w:spacing w:after="0" w:line="240" w:lineRule="auto"/>
        <w:ind w:right="20" w:firstLine="425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61A9F">
        <w:rPr>
          <w:rFonts w:ascii="Times New Roman" w:eastAsia="Times New Roman" w:hAnsi="Times New Roman"/>
          <w:b/>
          <w:spacing w:val="1"/>
          <w:sz w:val="24"/>
          <w:szCs w:val="24"/>
        </w:rPr>
        <w:t>Система оценки достижения планируемых результатов.</w:t>
      </w:r>
    </w:p>
    <w:p w:rsidR="000B5F49" w:rsidRPr="00561A9F" w:rsidRDefault="000B5F49" w:rsidP="000B5F49">
      <w:pPr>
        <w:widowControl w:val="0"/>
        <w:spacing w:after="0" w:line="240" w:lineRule="auto"/>
        <w:ind w:right="20" w:firstLine="425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561A9F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Критерии оценивания</w:t>
      </w:r>
    </w:p>
    <w:p w:rsidR="000B5F49" w:rsidRPr="00561A9F" w:rsidRDefault="000B5F49" w:rsidP="000B5F49">
      <w:pPr>
        <w:widowControl w:val="0"/>
        <w:spacing w:after="0" w:line="240" w:lineRule="auto"/>
        <w:ind w:right="20" w:firstLine="425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:rsidR="000B5F49" w:rsidRPr="00561A9F" w:rsidRDefault="000B5F49" w:rsidP="000B5F49">
      <w:pPr>
        <w:spacing w:after="0" w:line="240" w:lineRule="auto"/>
        <w:ind w:right="500" w:firstLine="425"/>
        <w:jc w:val="both"/>
        <w:rPr>
          <w:rFonts w:ascii="Times New Roman" w:hAnsi="Times New Roman"/>
          <w:sz w:val="24"/>
          <w:szCs w:val="24"/>
        </w:rPr>
      </w:pPr>
      <w:r w:rsidRPr="00561A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При оценке итоговых результатов освоения программы по занимательному ручному труду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0B5F49" w:rsidRPr="00561A9F" w:rsidRDefault="000B5F49" w:rsidP="000B5F49">
      <w:pPr>
        <w:spacing w:after="0" w:line="240" w:lineRule="auto"/>
        <w:ind w:right="20" w:firstLine="425"/>
        <w:jc w:val="both"/>
        <w:rPr>
          <w:rFonts w:ascii="Times New Roman" w:hAnsi="Times New Roman"/>
          <w:sz w:val="24"/>
          <w:szCs w:val="24"/>
        </w:rPr>
      </w:pPr>
      <w:r w:rsidRPr="00561A9F">
        <w:rPr>
          <w:rFonts w:ascii="Times New Roman" w:eastAsia="Candara" w:hAnsi="Times New Roman"/>
          <w:i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Текущее оценивание </w:t>
      </w:r>
      <w:r w:rsidRPr="00561A9F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- наиболее гибкая проверка результатов обучения, которая со</w:t>
      </w:r>
      <w:r w:rsidRPr="00561A9F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softHyphen/>
        <w:t>путствует процессу становления умения и навыка. Его основная цель - анализ хода формиро</w:t>
      </w:r>
      <w:r w:rsidRPr="00561A9F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softHyphen/>
        <w:t>вания знаний и умений учащихся, формируемых на уроках русского языка. Это даёт возможность участникам образовательного процесса своевременно отреагировать на недос</w:t>
      </w:r>
      <w:r w:rsidRPr="00561A9F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softHyphen/>
        <w:t>татки, выявить их причины и принять необходимые меры к устранению.</w:t>
      </w:r>
    </w:p>
    <w:p w:rsidR="000B5F49" w:rsidRPr="00561A9F" w:rsidRDefault="000B5F49" w:rsidP="000B5F49">
      <w:pPr>
        <w:spacing w:after="0" w:line="240" w:lineRule="auto"/>
        <w:ind w:right="20" w:firstLine="403"/>
        <w:jc w:val="center"/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</w:p>
    <w:p w:rsidR="000B5F49" w:rsidRPr="00561A9F" w:rsidRDefault="000B5F49" w:rsidP="000B5F49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17"/>
          <w:sz w:val="24"/>
          <w:szCs w:val="24"/>
          <w:shd w:val="clear" w:color="auto" w:fill="FFFFFF"/>
          <w:lang w:eastAsia="ru-RU"/>
        </w:rPr>
      </w:pPr>
      <w:bookmarkStart w:id="1" w:name="bookmark0"/>
      <w:r w:rsidRPr="00561A9F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>Критерии и нормы оценки знаний,</w:t>
      </w:r>
      <w:r w:rsidRPr="00561A9F">
        <w:rPr>
          <w:rFonts w:ascii="Times New Roman" w:hAnsi="Times New Roman"/>
          <w:b/>
          <w:spacing w:val="17"/>
          <w:sz w:val="24"/>
          <w:szCs w:val="24"/>
          <w:shd w:val="clear" w:color="auto" w:fill="FFFFFF"/>
          <w:lang w:eastAsia="ru-RU"/>
        </w:rPr>
        <w:t xml:space="preserve"> умений</w:t>
      </w:r>
      <w:r w:rsidRPr="00561A9F">
        <w:rPr>
          <w:rFonts w:ascii="Times New Roman" w:hAnsi="Times New Roman"/>
          <w:b/>
          <w:bCs/>
          <w:spacing w:val="10"/>
          <w:sz w:val="24"/>
          <w:szCs w:val="24"/>
          <w:lang w:eastAsia="ru-RU"/>
        </w:rPr>
        <w:t xml:space="preserve"> и</w:t>
      </w:r>
      <w:r w:rsidRPr="00561A9F">
        <w:rPr>
          <w:rFonts w:ascii="Times New Roman" w:hAnsi="Times New Roman"/>
          <w:b/>
          <w:spacing w:val="17"/>
          <w:sz w:val="24"/>
          <w:szCs w:val="24"/>
          <w:shd w:val="clear" w:color="auto" w:fill="FFFFFF"/>
          <w:lang w:eastAsia="ru-RU"/>
        </w:rPr>
        <w:t xml:space="preserve"> навыков учащихся</w:t>
      </w:r>
      <w:bookmarkEnd w:id="1"/>
      <w:r w:rsidRPr="00561A9F">
        <w:rPr>
          <w:rFonts w:ascii="Times New Roman" w:hAnsi="Times New Roman"/>
          <w:b/>
          <w:spacing w:val="17"/>
          <w:sz w:val="24"/>
          <w:szCs w:val="24"/>
          <w:shd w:val="clear" w:color="auto" w:fill="FFFFFF"/>
          <w:lang w:eastAsia="ru-RU"/>
        </w:rPr>
        <w:t>.</w:t>
      </w:r>
    </w:p>
    <w:p w:rsidR="000B5F49" w:rsidRPr="00561A9F" w:rsidRDefault="000B5F49" w:rsidP="000B5F49">
      <w:pPr>
        <w:spacing w:after="0" w:line="240" w:lineRule="auto"/>
        <w:ind w:firstLine="36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0B5F49" w:rsidRPr="00561A9F" w:rsidRDefault="000B5F49" w:rsidP="000B5F49">
      <w:pPr>
        <w:pStyle w:val="20"/>
        <w:shd w:val="clear" w:color="auto" w:fill="auto"/>
        <w:spacing w:before="0" w:after="0" w:line="240" w:lineRule="auto"/>
        <w:ind w:right="400" w:firstLine="425"/>
        <w:rPr>
          <w:rFonts w:eastAsia="Calibri"/>
          <w:sz w:val="24"/>
          <w:szCs w:val="24"/>
        </w:rPr>
      </w:pPr>
      <w:r w:rsidRPr="00561A9F">
        <w:rPr>
          <w:rFonts w:eastAsia="Calibri"/>
          <w:sz w:val="24"/>
          <w:szCs w:val="24"/>
        </w:rPr>
        <w:t>Знания и умения, учащихся по трудовому обучению оцениваются по результатам выполнения практических заданий.</w:t>
      </w:r>
    </w:p>
    <w:p w:rsidR="000B5F49" w:rsidRPr="00561A9F" w:rsidRDefault="000B5F49" w:rsidP="000B5F49">
      <w:pPr>
        <w:pStyle w:val="20"/>
        <w:shd w:val="clear" w:color="auto" w:fill="auto"/>
        <w:spacing w:before="0" w:after="0" w:line="240" w:lineRule="auto"/>
        <w:ind w:right="400" w:firstLine="425"/>
        <w:rPr>
          <w:rFonts w:eastAsia="Calibri"/>
          <w:sz w:val="24"/>
          <w:szCs w:val="24"/>
        </w:rPr>
      </w:pPr>
      <w:r w:rsidRPr="00561A9F">
        <w:rPr>
          <w:rStyle w:val="21"/>
          <w:rFonts w:eastAsia="Calibri"/>
          <w:sz w:val="24"/>
          <w:szCs w:val="24"/>
        </w:rPr>
        <w:t>«Оценка 5»</w:t>
      </w:r>
      <w:r w:rsidRPr="00561A9F">
        <w:rPr>
          <w:rFonts w:eastAsia="Calibri"/>
          <w:sz w:val="24"/>
          <w:szCs w:val="24"/>
        </w:rPr>
        <w:t xml:space="preserve"> -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</w:t>
      </w:r>
      <w:r w:rsidRPr="00561A9F">
        <w:rPr>
          <w:rStyle w:val="21"/>
          <w:rFonts w:eastAsia="Calibri"/>
          <w:sz w:val="24"/>
          <w:szCs w:val="24"/>
        </w:rPr>
        <w:t>на</w:t>
      </w:r>
      <w:r w:rsidRPr="00561A9F">
        <w:rPr>
          <w:rFonts w:eastAsia="Calibri"/>
          <w:sz w:val="24"/>
          <w:szCs w:val="24"/>
        </w:rPr>
        <w:t xml:space="preserve"> рабочем месте в течение всего урока).</w:t>
      </w:r>
    </w:p>
    <w:p w:rsidR="000B5F49" w:rsidRPr="00561A9F" w:rsidRDefault="000B5F49" w:rsidP="000B5F49">
      <w:pPr>
        <w:pStyle w:val="20"/>
        <w:shd w:val="clear" w:color="auto" w:fill="auto"/>
        <w:spacing w:before="0" w:after="0" w:line="240" w:lineRule="auto"/>
        <w:ind w:right="1400" w:firstLine="425"/>
        <w:rPr>
          <w:rFonts w:eastAsia="Calibri"/>
          <w:sz w:val="24"/>
          <w:szCs w:val="24"/>
        </w:rPr>
      </w:pPr>
      <w:r w:rsidRPr="00561A9F">
        <w:rPr>
          <w:rStyle w:val="21"/>
          <w:rFonts w:eastAsia="Calibri"/>
          <w:sz w:val="24"/>
          <w:szCs w:val="24"/>
        </w:rPr>
        <w:t>«Оценка 4»</w:t>
      </w:r>
      <w:r w:rsidRPr="00561A9F">
        <w:rPr>
          <w:rFonts w:eastAsia="Calibri"/>
          <w:sz w:val="24"/>
          <w:szCs w:val="24"/>
        </w:rPr>
        <w:t xml:space="preserve"> - выставляется с учетом тех же требований, но допускается исправление без нарушения конструкции изделия.</w:t>
      </w:r>
    </w:p>
    <w:p w:rsidR="000B5F49" w:rsidRPr="00561A9F" w:rsidRDefault="000B5F49" w:rsidP="000B5F49">
      <w:pPr>
        <w:pStyle w:val="20"/>
        <w:shd w:val="clear" w:color="auto" w:fill="auto"/>
        <w:spacing w:before="0" w:after="0" w:line="240" w:lineRule="auto"/>
        <w:ind w:right="400" w:firstLine="425"/>
        <w:rPr>
          <w:rFonts w:eastAsia="Calibri"/>
          <w:sz w:val="24"/>
          <w:szCs w:val="24"/>
        </w:rPr>
      </w:pPr>
      <w:r w:rsidRPr="00561A9F">
        <w:rPr>
          <w:rStyle w:val="21"/>
          <w:rFonts w:eastAsia="Calibri"/>
          <w:sz w:val="24"/>
          <w:szCs w:val="24"/>
        </w:rPr>
        <w:t>«Оценка 3»</w:t>
      </w:r>
      <w:r w:rsidRPr="00561A9F">
        <w:rPr>
          <w:rFonts w:eastAsia="Calibri"/>
          <w:sz w:val="24"/>
          <w:szCs w:val="24"/>
        </w:rPr>
        <w:t xml:space="preserve"> - выставляется, если изделие выполнено недостаточно аккуратно, но без нарушения конструкции изделия.</w:t>
      </w:r>
    </w:p>
    <w:p w:rsidR="000B5F49" w:rsidRPr="00561A9F" w:rsidRDefault="000B5F49" w:rsidP="000B5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F49" w:rsidRPr="00561A9F" w:rsidRDefault="000B5F49" w:rsidP="000B5F4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971F1A" w:rsidRDefault="00971F1A" w:rsidP="000B5F49">
      <w:pPr>
        <w:tabs>
          <w:tab w:val="left" w:pos="694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1F1A" w:rsidRDefault="00971F1A" w:rsidP="000B5F49">
      <w:pPr>
        <w:tabs>
          <w:tab w:val="left" w:pos="694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5F49" w:rsidRPr="002F198B" w:rsidRDefault="000B5F49" w:rsidP="000B5F49">
      <w:pPr>
        <w:tabs>
          <w:tab w:val="left" w:pos="6946"/>
        </w:tabs>
        <w:jc w:val="center"/>
        <w:rPr>
          <w:rFonts w:ascii="Times New Roman" w:hAnsi="Times New Roman"/>
          <w:b/>
          <w:sz w:val="24"/>
          <w:szCs w:val="24"/>
        </w:rPr>
      </w:pPr>
      <w:r w:rsidRPr="002F198B">
        <w:rPr>
          <w:rFonts w:ascii="Times New Roman" w:hAnsi="Times New Roman"/>
          <w:b/>
          <w:sz w:val="24"/>
          <w:szCs w:val="24"/>
        </w:rPr>
        <w:lastRenderedPageBreak/>
        <w:t>Содержание  учебного курса (предмета)  (тематическое планирование).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13"/>
        <w:gridCol w:w="4085"/>
      </w:tblGrid>
      <w:tr w:rsidR="000B5F49" w:rsidRPr="002F198B" w:rsidTr="00971F1A">
        <w:tc>
          <w:tcPr>
            <w:tcW w:w="357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разделов</w:t>
            </w:r>
          </w:p>
        </w:tc>
        <w:tc>
          <w:tcPr>
            <w:tcW w:w="1913" w:type="dxa"/>
          </w:tcPr>
          <w:p w:rsidR="000B5F49" w:rsidRPr="002F198B" w:rsidRDefault="000B5F49" w:rsidP="00971F1A">
            <w:pPr>
              <w:tabs>
                <w:tab w:val="left" w:pos="6946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085" w:type="dxa"/>
          </w:tcPr>
          <w:p w:rsidR="000B5F49" w:rsidRPr="002F198B" w:rsidRDefault="000B5F49" w:rsidP="00971F1A">
            <w:pPr>
              <w:tabs>
                <w:tab w:val="left" w:pos="6946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0B5F49" w:rsidRPr="002F198B" w:rsidTr="00971F1A">
        <w:tc>
          <w:tcPr>
            <w:tcW w:w="3573" w:type="dxa"/>
          </w:tcPr>
          <w:p w:rsidR="000B5F49" w:rsidRPr="002F198B" w:rsidRDefault="000B5F49" w:rsidP="00971F1A">
            <w:pPr>
              <w:pStyle w:val="a6"/>
              <w:tabs>
                <w:tab w:val="left" w:pos="6946"/>
              </w:tabs>
              <w:jc w:val="both"/>
            </w:pPr>
            <w:r w:rsidRPr="002F198B">
              <w:t>Работа с бумагой и картоном;</w:t>
            </w:r>
          </w:p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4085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sz w:val="24"/>
                <w:szCs w:val="24"/>
              </w:rPr>
              <w:t>Проверка знаний о бумаге (материалы, инструменты и приспособления; изделия; виды бумаги; размер и форма бумаги; технологические операции с бумагой; виды работы с бумагой). Совершенствование умения дифференцировать и объединять в группы материалы, инструменты и приспособления. Проверка организационных навыков учащихся (подготовка и содержание в порядке рабочего места; правила поведения на уроках труда; работа с учебником и рабочей тетрадью).</w:t>
            </w:r>
          </w:p>
        </w:tc>
      </w:tr>
      <w:tr w:rsidR="000B5F49" w:rsidRPr="002F198B" w:rsidTr="00971F1A">
        <w:tc>
          <w:tcPr>
            <w:tcW w:w="357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91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F198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085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sz w:val="24"/>
                <w:szCs w:val="24"/>
              </w:rPr>
              <w:t>Проверка знаний о ткани (материалы, инструменты и приспособления; изделия; виды ткани; свойства ткани; цвет). Совершенствование умения дифференцировать и объединять в группы материалы, инструменты и приспособления. Формирование представлений о плотности переплетения нитей в ткани (редкое, частое переплетение).</w:t>
            </w:r>
          </w:p>
        </w:tc>
      </w:tr>
      <w:tr w:rsidR="000B5F49" w:rsidRPr="002F198B" w:rsidTr="00971F1A">
        <w:tc>
          <w:tcPr>
            <w:tcW w:w="3573" w:type="dxa"/>
          </w:tcPr>
          <w:p w:rsidR="000B5F49" w:rsidRPr="002F198B" w:rsidRDefault="000B5F49" w:rsidP="00971F1A">
            <w:pPr>
              <w:pStyle w:val="a6"/>
              <w:tabs>
                <w:tab w:val="left" w:pos="6946"/>
              </w:tabs>
              <w:jc w:val="both"/>
            </w:pPr>
            <w:r w:rsidRPr="002F198B">
              <w:t>Работа с п</w:t>
            </w:r>
            <w:r>
              <w:t>ластическим материалом</w:t>
            </w:r>
          </w:p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F19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085" w:type="dxa"/>
          </w:tcPr>
          <w:p w:rsidR="000B5F49" w:rsidRPr="00E24D16" w:rsidRDefault="000B5F49" w:rsidP="00971F1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труда. </w:t>
            </w:r>
            <w:r w:rsidRPr="002F198B">
              <w:rPr>
                <w:rFonts w:ascii="Times New Roman" w:hAnsi="Times New Roman"/>
                <w:sz w:val="24"/>
                <w:szCs w:val="24"/>
              </w:rPr>
              <w:t xml:space="preserve">Проверка организационных навыков учащихся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рганизация рабочего места при выполнении лепных работ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Инструменты для работы с пластилином. </w:t>
            </w:r>
            <w:r w:rsidRPr="002F198B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лепки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из глины и пластилина разными способами: </w:t>
            </w:r>
            <w:r w:rsidRPr="00E24D1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конструктивным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Pr="00E24D1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пластическим, комбинированным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Приемы работы: </w:t>
            </w:r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«разминание», «</w:t>
            </w:r>
            <w:proofErr w:type="spellStart"/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отщипывание</w:t>
            </w:r>
            <w:proofErr w:type="spellEnd"/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      </w:r>
            <w:proofErr w:type="spellStart"/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пришипывание</w:t>
            </w:r>
            <w:proofErr w:type="spellEnd"/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E24D1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 </w:t>
            </w:r>
          </w:p>
        </w:tc>
      </w:tr>
      <w:tr w:rsidR="000B5F49" w:rsidRPr="002F198B" w:rsidTr="00971F1A">
        <w:trPr>
          <w:trHeight w:val="481"/>
        </w:trPr>
        <w:tc>
          <w:tcPr>
            <w:tcW w:w="357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8B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3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2F198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085" w:type="dxa"/>
          </w:tcPr>
          <w:p w:rsidR="000B5F49" w:rsidRPr="002F198B" w:rsidRDefault="000B5F49" w:rsidP="00971F1A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BF" w:rsidRDefault="000238BF" w:rsidP="000B5F49">
      <w:pPr>
        <w:jc w:val="center"/>
      </w:pPr>
    </w:p>
    <w:p w:rsidR="000238BF" w:rsidRPr="00561A9F" w:rsidRDefault="000238BF" w:rsidP="000238BF">
      <w:pPr>
        <w:spacing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561A9F">
        <w:rPr>
          <w:rFonts w:ascii="Times New Roman" w:hAnsi="Times New Roman"/>
          <w:b/>
          <w:sz w:val="24"/>
          <w:szCs w:val="24"/>
        </w:rPr>
        <w:t>Литература</w:t>
      </w:r>
    </w:p>
    <w:p w:rsidR="000238BF" w:rsidRPr="00561A9F" w:rsidRDefault="000238BF" w:rsidP="000238BF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специальных (коррекционных) образовательных учреждений VII вида 0-4 классы под редакцией И.М. </w:t>
      </w:r>
      <w:proofErr w:type="spellStart"/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>Бгажноковой</w:t>
      </w:r>
      <w:proofErr w:type="spellEnd"/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>,  3-е издание, исправленное, М: «Просвещение»,  2011г.- 240с.</w:t>
      </w:r>
    </w:p>
    <w:p w:rsidR="000238BF" w:rsidRPr="00561A9F" w:rsidRDefault="000238BF" w:rsidP="000238BF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A9F">
        <w:rPr>
          <w:rFonts w:ascii="Times New Roman" w:hAnsi="Times New Roman"/>
          <w:sz w:val="24"/>
          <w:szCs w:val="24"/>
        </w:rPr>
        <w:t xml:space="preserve">Методика преподавания ручного труда в младших классах коррекционных школ  VIII вида. Учебное пособие. </w:t>
      </w:r>
      <w:proofErr w:type="spellStart"/>
      <w:r w:rsidRPr="00561A9F">
        <w:rPr>
          <w:rFonts w:ascii="Times New Roman" w:hAnsi="Times New Roman"/>
          <w:sz w:val="24"/>
          <w:szCs w:val="24"/>
        </w:rPr>
        <w:t>Т.С.Жидкина</w:t>
      </w:r>
      <w:proofErr w:type="spellEnd"/>
      <w:r w:rsidRPr="00561A9F">
        <w:rPr>
          <w:rFonts w:ascii="Times New Roman" w:hAnsi="Times New Roman"/>
          <w:sz w:val="24"/>
          <w:szCs w:val="24"/>
        </w:rPr>
        <w:t>. М.: Академия, 2005.</w:t>
      </w:r>
    </w:p>
    <w:p w:rsidR="000238BF" w:rsidRPr="00561A9F" w:rsidRDefault="000238BF" w:rsidP="000238B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>Кикбуш</w:t>
      </w:r>
      <w:proofErr w:type="spellEnd"/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A9F">
        <w:rPr>
          <w:rFonts w:ascii="Times New Roman" w:eastAsia="Times New Roman" w:hAnsi="Times New Roman"/>
          <w:sz w:val="24"/>
          <w:szCs w:val="24"/>
          <w:lang w:eastAsia="ru-RU"/>
        </w:rPr>
        <w:t>Поделки из природных материалов, М: «РОСМЕН», 2007.</w:t>
      </w:r>
    </w:p>
    <w:p w:rsidR="000238BF" w:rsidRPr="00561A9F" w:rsidRDefault="000238BF" w:rsidP="000238BF">
      <w:pPr>
        <w:pStyle w:val="a3"/>
        <w:numPr>
          <w:ilvl w:val="0"/>
          <w:numId w:val="5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A9F">
        <w:rPr>
          <w:rFonts w:ascii="Times New Roman" w:hAnsi="Times New Roman"/>
          <w:sz w:val="24"/>
          <w:szCs w:val="24"/>
        </w:rPr>
        <w:t>Л.А.Кузнецова. Методические рекомендации. Пособие для учителей специальных (коррекционных) образовательных учреждений VIII вида и родителей. М.: Просвещение, 2011.</w:t>
      </w:r>
    </w:p>
    <w:p w:rsidR="000238BF" w:rsidRPr="00561A9F" w:rsidRDefault="000238BF" w:rsidP="000238BF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A9F">
        <w:rPr>
          <w:rFonts w:ascii="Times New Roman" w:hAnsi="Times New Roman"/>
          <w:sz w:val="24"/>
          <w:szCs w:val="24"/>
        </w:rPr>
        <w:t>С.Ю.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1A9F">
        <w:rPr>
          <w:rFonts w:ascii="Times New Roman" w:hAnsi="Times New Roman"/>
          <w:sz w:val="24"/>
          <w:szCs w:val="24"/>
        </w:rPr>
        <w:t>Раделов</w:t>
      </w:r>
      <w:proofErr w:type="spellEnd"/>
      <w:r w:rsidRPr="00561A9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61A9F">
        <w:rPr>
          <w:rFonts w:ascii="Times New Roman" w:hAnsi="Times New Roman"/>
          <w:sz w:val="24"/>
          <w:szCs w:val="24"/>
        </w:rPr>
        <w:t xml:space="preserve"> Лепим сами.. М.: Кристалл,2003.</w:t>
      </w:r>
    </w:p>
    <w:p w:rsidR="001C4FA1" w:rsidRDefault="001C4FA1" w:rsidP="000238BF"/>
    <w:p w:rsidR="001C4FA1" w:rsidRPr="001C4FA1" w:rsidRDefault="001C4FA1" w:rsidP="001C4FA1"/>
    <w:p w:rsidR="001C4FA1" w:rsidRPr="001C4FA1" w:rsidRDefault="001C4FA1" w:rsidP="001C4FA1"/>
    <w:p w:rsidR="001C4FA1" w:rsidRPr="001C4FA1" w:rsidRDefault="001C4FA1" w:rsidP="001C4FA1"/>
    <w:p w:rsidR="001C4FA1" w:rsidRDefault="001C4FA1" w:rsidP="001C4FA1"/>
    <w:p w:rsidR="000238BF" w:rsidRDefault="000238BF" w:rsidP="000B5F49">
      <w:pPr>
        <w:spacing w:after="13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sectPr w:rsidR="000238BF" w:rsidSect="00AE651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F49" w:rsidRPr="009D677A" w:rsidRDefault="000B5F49" w:rsidP="000B5F49">
      <w:pPr>
        <w:spacing w:after="13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677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Тематическое планирование по трудовому обучению</w:t>
      </w:r>
      <w:r w:rsidR="001C4FA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4 класс. 2 часа в неделю. Всего 68 часов.</w:t>
      </w:r>
    </w:p>
    <w:tbl>
      <w:tblPr>
        <w:tblW w:w="15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2"/>
        <w:gridCol w:w="2100"/>
        <w:gridCol w:w="2371"/>
        <w:gridCol w:w="798"/>
        <w:gridCol w:w="1801"/>
        <w:gridCol w:w="1802"/>
        <w:gridCol w:w="1947"/>
        <w:gridCol w:w="1610"/>
        <w:gridCol w:w="25"/>
        <w:gridCol w:w="13"/>
        <w:gridCol w:w="13"/>
        <w:gridCol w:w="598"/>
        <w:gridCol w:w="38"/>
        <w:gridCol w:w="78"/>
        <w:gridCol w:w="644"/>
      </w:tblGrid>
      <w:tr w:rsidR="000B5F49" w:rsidRPr="009D677A" w:rsidTr="00971F1A">
        <w:trPr>
          <w:trHeight w:val="610"/>
        </w:trPr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Тема, кол-во часов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Цели и задачи по теме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Кол-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Формы изучения.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Способы деятельности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Планируемый результат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Контроль усвоения темы</w:t>
            </w:r>
          </w:p>
        </w:tc>
        <w:tc>
          <w:tcPr>
            <w:tcW w:w="166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Коррекция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психических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процессов</w:t>
            </w:r>
          </w:p>
        </w:tc>
        <w:tc>
          <w:tcPr>
            <w:tcW w:w="135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</w:t>
            </w:r>
          </w:p>
        </w:tc>
      </w:tr>
      <w:tr w:rsidR="000B5F49" w:rsidRPr="009D677A" w:rsidTr="00971F1A">
        <w:trPr>
          <w:trHeight w:val="791"/>
        </w:trPr>
        <w:tc>
          <w:tcPr>
            <w:tcW w:w="17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бумагой и картоном (6 часов).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-знакомство с применением, назначением и свойствами картона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умения выполнять разметку по шаблону, склеивать картон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трудолюбия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Вводное занятие: правила поведения, ТБ, организация рабочего места.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Урок-игра.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правила ТБ, организации рабочего места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Рассказать правила ТБ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Мышление, речь</w:t>
            </w:r>
          </w:p>
        </w:tc>
        <w:tc>
          <w:tcPr>
            <w:tcW w:w="71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Аппликация – орнамент (коврик).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 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виды бумаги и свойства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Рассказать о свойствах бумаги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</w:t>
            </w:r>
          </w:p>
        </w:tc>
        <w:tc>
          <w:tcPr>
            <w:tcW w:w="71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3-4. Предметная аппликация – ковёр из осенних листьев.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 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 аппликацию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Выполнить аппликацию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 мышление, моторика</w:t>
            </w:r>
          </w:p>
        </w:tc>
        <w:tc>
          <w:tcPr>
            <w:tcW w:w="71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5-6. Объёмные игрушки из картона и бумаги.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Закрепление умений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Иметь понятие об объемной аппликации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объемную аппликацию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Анализ-синтез, моторика</w:t>
            </w:r>
          </w:p>
        </w:tc>
        <w:tc>
          <w:tcPr>
            <w:tcW w:w="71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пластическими материалами. (7часов.)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-знакомство с назначением и свойствами пластилина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умения лепить из пластилина тела геометрической формы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аккуратности в работе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7-8. Изделия из пластилина. Геометрические тела. Изделия из пластилина. Посуда.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лепить из пластилина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Вылепить посуду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71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9-10. Изделия из пластилина. Модели овощей. Модели фруктов.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лепить из пластилина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Вылепить овощи и фрукты</w:t>
            </w:r>
          </w:p>
        </w:tc>
        <w:tc>
          <w:tcPr>
            <w:tcW w:w="16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11-13. Изделия из глины. Фигуры птиц. Фигуры </w:t>
            </w: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зверей.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Изучение нового </w:t>
            </w: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Уметь лепить из </w:t>
            </w: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пластилина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Вылепить фигуры </w:t>
            </w: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зверей и птиц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Мышление,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6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Работа с тканью. (7 часов).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-знакомство с видами переплетения нитей в ткани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умения изготавливать салфетку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аккуратности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14-16. Макет полотняного переплетения нитей в ткани из полос цветной бумаги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Знать виды переплетений нитей в ткани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макет полотняного переплетения нитей из цветной бумаги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17-20. Изготовление салфетки – прихватки.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салфетку-прихватку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салфетку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бумагой и картоном. (12 часов).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-знакомство с применением, назначением и свойствами цветной бумаги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умения изготавливать елочные игрушки и украшения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трудолюбия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21-23. Ёлочные украшения. Полумаски.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полумаски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полумаску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24-26. Ёлочные украшения. Фонарики.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елочные украшения из бумаги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фонарики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27-29. Ёлочные украшения. Снежинки.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бумагой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снежинки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30-32. Елочные украшения. Гирлянды, корзиночки.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елочные украшения из бумаги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ёлочные украшения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тканью (7 часов).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-знакомство с видами ремонта одежды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-развитие умения пришивать пуговицы со </w:t>
            </w: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сквозными отверстиями и ушком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аккуратности в работе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33-34. Ремонт одежды. Пришивание пуговиц.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пришивать пуговицы со сквозными отверстиями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Пришить пуговицы разными способами</w:t>
            </w:r>
          </w:p>
        </w:tc>
        <w:tc>
          <w:tcPr>
            <w:tcW w:w="1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Зрительная память,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</w:t>
            </w:r>
          </w:p>
        </w:tc>
        <w:tc>
          <w:tcPr>
            <w:tcW w:w="6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35-36. Ремонт одежды. Изготовление и пришивание вешалок к халатам и верхней одежде.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и пришивать вешалку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Пришить вешалку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66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37-39. Подушечка для игл.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игольницу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игольницу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</w:t>
            </w:r>
          </w:p>
        </w:tc>
        <w:tc>
          <w:tcPr>
            <w:tcW w:w="66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rPr>
          <w:trHeight w:val="75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бумагой (3 часа).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-совершенствование умения изготавливать изделия из бумаги и картона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мелкой моторики рук</w:t>
            </w:r>
          </w:p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бережного отношения к результатам своего труда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40-42. Коробки открытые из тонкого картона.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картоном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коробку без крышки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6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7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пластическими материалами. (10 часов).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-совершенствование навыков работы с пластилином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мелкой моторики рук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трудолюбия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43-44. Изготовление свистульки. Роспись.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пластилином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и расписать свистульку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6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45-46. Изготовление подноса. Роспись.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пластилином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и расписать поднос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6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47-48. Изготовление игрушки. Матрешка. Роспись.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пластилином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и расписать матрешку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49-50. Изготовление игрушки.  Карусель. Роспись.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пластилином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и расписать карусель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51-52. Изготовление игрушки. Котенок. Роспись.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Закрепление умений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работать с пластилином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и расписать игрушку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Внимание,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мышление. моторика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Работа с тканью (7 часов).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-совершенствование умения шить игрушки из ткани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мелкой моторики рук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бережного отношения к результатам своего труда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53-55. Мягкая игрушка. Гриб.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шить мягкие игрушки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мягкую игрушку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Анализ-синтез, моторика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56-59. Мягкая игрушка. Заяц.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Закрепление умений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шить мягкие игрушки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мягкую игрушку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Анализ-синтез, моторика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Работа с бумагой и картоном (9 часов).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-знакомство со способами изготовления объемных игрушек из картона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-развитие мелкой моторики рук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-воспитание бережного отношения к результатам своего труда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60-61. Объёмные игрушки. Модель автомобиля.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Изучение нового материала,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объемные модели игрушек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модель автомобиля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речь, пространственная ориентировка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62-64. Объёмные игрушки. Модель трактора.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Закрепление умений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объемные модели игрушек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модель трактора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речь, пространственная ориентировка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65-66. Объёмные игрушки. Модель домика.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Закрепление умений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объемные модели игрушек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модель домика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речь, пространственная ориентировка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5F49" w:rsidRPr="009D677A" w:rsidTr="00971F1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B5F49" w:rsidRPr="009D677A" w:rsidRDefault="000B5F49" w:rsidP="00971F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67-68. Объёмные игрушки. Модель корабля.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Закрепление умений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изготавливать объемные модели игрушек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Изготовить модель корабля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Моторика,</w:t>
            </w:r>
          </w:p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речь, пространственная ориентировка</w:t>
            </w:r>
          </w:p>
        </w:tc>
        <w:tc>
          <w:tcPr>
            <w:tcW w:w="649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F49" w:rsidRPr="009D677A" w:rsidRDefault="000B5F49" w:rsidP="00971F1A">
            <w:pPr>
              <w:spacing w:after="13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B5F49" w:rsidRPr="009D677A" w:rsidRDefault="000B5F49" w:rsidP="000B5F49">
      <w:pPr>
        <w:spacing w:after="13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677A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0238BF" w:rsidRDefault="000238BF" w:rsidP="000B5F49">
      <w:pPr>
        <w:spacing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sectPr w:rsidR="000238BF" w:rsidSect="001C4FA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8F" w:rsidRDefault="00E76A8F" w:rsidP="00D14DE1">
      <w:pPr>
        <w:spacing w:after="0" w:line="240" w:lineRule="auto"/>
      </w:pPr>
      <w:r>
        <w:separator/>
      </w:r>
    </w:p>
  </w:endnote>
  <w:endnote w:type="continuationSeparator" w:id="0">
    <w:p w:rsidR="00E76A8F" w:rsidRDefault="00E76A8F" w:rsidP="00D1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8F" w:rsidRDefault="00E76A8F" w:rsidP="00D14DE1">
      <w:pPr>
        <w:spacing w:after="0" w:line="240" w:lineRule="auto"/>
      </w:pPr>
      <w:r>
        <w:separator/>
      </w:r>
    </w:p>
  </w:footnote>
  <w:footnote w:type="continuationSeparator" w:id="0">
    <w:p w:rsidR="00E76A8F" w:rsidRDefault="00E76A8F" w:rsidP="00D1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1A" w:rsidRPr="00AD33B6" w:rsidRDefault="00971F1A">
    <w:pPr>
      <w:pStyle w:val="a4"/>
    </w:pPr>
  </w:p>
  <w:p w:rsidR="00971F1A" w:rsidRPr="00AD33B6" w:rsidRDefault="00971F1A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0"/>
    <w:multiLevelType w:val="multilevel"/>
    <w:tmpl w:val="1714D5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0289615F"/>
    <w:multiLevelType w:val="hybridMultilevel"/>
    <w:tmpl w:val="EE2A8B4E"/>
    <w:lvl w:ilvl="0" w:tplc="6B7AC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CF28E2"/>
    <w:multiLevelType w:val="hybridMultilevel"/>
    <w:tmpl w:val="5646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533"/>
    <w:multiLevelType w:val="hybridMultilevel"/>
    <w:tmpl w:val="E7AEC3C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A3934B4"/>
    <w:multiLevelType w:val="hybridMultilevel"/>
    <w:tmpl w:val="50E48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49"/>
    <w:rsid w:val="000238BF"/>
    <w:rsid w:val="000B5F49"/>
    <w:rsid w:val="001C4FA1"/>
    <w:rsid w:val="00965E7F"/>
    <w:rsid w:val="00971F1A"/>
    <w:rsid w:val="00AE651A"/>
    <w:rsid w:val="00C001D6"/>
    <w:rsid w:val="00D14DE1"/>
    <w:rsid w:val="00E76A8F"/>
    <w:rsid w:val="00E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C798"/>
  <w15:docId w15:val="{3B359E63-8CC5-42D1-9BA2-E0E12F2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5F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F49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0B5F4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B5F49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F49"/>
    <w:pPr>
      <w:shd w:val="clear" w:color="auto" w:fill="FFFFFF"/>
      <w:spacing w:before="420" w:after="300" w:line="326" w:lineRule="exact"/>
      <w:ind w:firstLine="700"/>
      <w:jc w:val="both"/>
    </w:pPr>
    <w:rPr>
      <w:rFonts w:ascii="Times New Roman" w:eastAsiaTheme="minorHAnsi" w:hAnsi="Times New Roman"/>
      <w:sz w:val="25"/>
      <w:szCs w:val="25"/>
    </w:rPr>
  </w:style>
  <w:style w:type="paragraph" w:styleId="a6">
    <w:name w:val="Normal (Web)"/>
    <w:basedOn w:val="a"/>
    <w:uiPriority w:val="99"/>
    <w:rsid w:val="000B5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F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2018-07-24T07:44:00Z</dcterms:created>
  <dcterms:modified xsi:type="dcterms:W3CDTF">2018-09-12T09:48:00Z</dcterms:modified>
</cp:coreProperties>
</file>