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F4" w:rsidRDefault="004945F4" w:rsidP="004945F4">
      <w:pPr>
        <w:pStyle w:val="2"/>
        <w:rPr>
          <w:b/>
          <w:bCs/>
          <w:szCs w:val="20"/>
        </w:rPr>
      </w:pPr>
      <w:r>
        <w:rPr>
          <w:b/>
          <w:bCs/>
          <w:szCs w:val="20"/>
        </w:rPr>
        <w:t xml:space="preserve">ПРИНЯТ                                                                                                                                 </w:t>
      </w:r>
      <w:r w:rsidR="006C77E0">
        <w:rPr>
          <w:b/>
          <w:bCs/>
          <w:szCs w:val="20"/>
        </w:rPr>
        <w:t xml:space="preserve">        </w:t>
      </w:r>
      <w:r>
        <w:rPr>
          <w:b/>
          <w:bCs/>
          <w:szCs w:val="20"/>
        </w:rPr>
        <w:t xml:space="preserve"> УТВЕРЖДЕН          </w:t>
      </w:r>
    </w:p>
    <w:p w:rsidR="004945F4" w:rsidRDefault="004945F4" w:rsidP="004945F4">
      <w:pPr>
        <w:pStyle w:val="2"/>
        <w:rPr>
          <w:b/>
          <w:bCs/>
          <w:szCs w:val="20"/>
        </w:rPr>
      </w:pPr>
      <w:r>
        <w:rPr>
          <w:b/>
          <w:bCs/>
          <w:szCs w:val="20"/>
        </w:rPr>
        <w:t xml:space="preserve">на   </w:t>
      </w:r>
      <w:bookmarkStart w:id="0" w:name="_GoBack"/>
      <w:bookmarkEnd w:id="0"/>
      <w:r>
        <w:rPr>
          <w:b/>
          <w:bCs/>
          <w:szCs w:val="20"/>
        </w:rPr>
        <w:t xml:space="preserve">педагогическом совете                                                                      </w:t>
      </w:r>
      <w:r w:rsidR="006C77E0">
        <w:rPr>
          <w:b/>
          <w:bCs/>
          <w:szCs w:val="20"/>
        </w:rPr>
        <w:t xml:space="preserve">           </w:t>
      </w:r>
      <w:r>
        <w:rPr>
          <w:b/>
          <w:bCs/>
          <w:szCs w:val="20"/>
        </w:rPr>
        <w:t xml:space="preserve"> </w:t>
      </w:r>
      <w:r w:rsidR="006C77E0">
        <w:rPr>
          <w:b/>
          <w:bCs/>
          <w:szCs w:val="20"/>
        </w:rPr>
        <w:t>Распоряжение</w:t>
      </w:r>
      <w:r>
        <w:rPr>
          <w:b/>
          <w:bCs/>
          <w:szCs w:val="20"/>
        </w:rPr>
        <w:t xml:space="preserve">  </w:t>
      </w:r>
      <w:r>
        <w:rPr>
          <w:b/>
          <w:bCs/>
          <w:szCs w:val="20"/>
          <w:u w:val="single"/>
        </w:rPr>
        <w:t>№ __</w:t>
      </w:r>
      <w:r w:rsidR="00C5114E">
        <w:rPr>
          <w:b/>
          <w:bCs/>
          <w:szCs w:val="20"/>
          <w:u w:val="single"/>
        </w:rPr>
        <w:t>276___</w:t>
      </w:r>
    </w:p>
    <w:p w:rsidR="004945F4" w:rsidRDefault="004945F4" w:rsidP="004945F4">
      <w:pPr>
        <w:rPr>
          <w:b/>
          <w:bCs/>
          <w:szCs w:val="20"/>
        </w:rPr>
      </w:pPr>
      <w:r>
        <w:rPr>
          <w:b/>
          <w:bCs/>
          <w:szCs w:val="20"/>
        </w:rPr>
        <w:t>Протокол №_</w:t>
      </w:r>
      <w:r w:rsidR="00EE3EA0" w:rsidRPr="00EE3EA0">
        <w:rPr>
          <w:b/>
          <w:bCs/>
          <w:szCs w:val="20"/>
          <w:u w:val="single"/>
        </w:rPr>
        <w:t xml:space="preserve">1 </w:t>
      </w:r>
      <w:r>
        <w:rPr>
          <w:b/>
          <w:bCs/>
          <w:szCs w:val="20"/>
        </w:rPr>
        <w:t>от «</w:t>
      </w:r>
      <w:proofErr w:type="gramStart"/>
      <w:r w:rsidR="00C5114E">
        <w:rPr>
          <w:b/>
          <w:bCs/>
          <w:szCs w:val="20"/>
        </w:rPr>
        <w:t>30</w:t>
      </w:r>
      <w:r>
        <w:rPr>
          <w:b/>
          <w:bCs/>
          <w:szCs w:val="20"/>
        </w:rPr>
        <w:t>»_</w:t>
      </w:r>
      <w:proofErr w:type="gramEnd"/>
      <w:r>
        <w:rPr>
          <w:b/>
          <w:bCs/>
          <w:szCs w:val="20"/>
        </w:rPr>
        <w:t>_</w:t>
      </w:r>
      <w:r w:rsidR="00EE3EA0" w:rsidRPr="00EE3EA0">
        <w:rPr>
          <w:b/>
          <w:bCs/>
          <w:szCs w:val="20"/>
          <w:u w:val="single"/>
        </w:rPr>
        <w:t>08</w:t>
      </w:r>
      <w:r w:rsidR="00EE3EA0">
        <w:rPr>
          <w:b/>
          <w:bCs/>
          <w:szCs w:val="20"/>
        </w:rPr>
        <w:t>_</w:t>
      </w:r>
      <w:r>
        <w:rPr>
          <w:b/>
          <w:bCs/>
          <w:szCs w:val="20"/>
        </w:rPr>
        <w:t>201</w:t>
      </w:r>
      <w:r w:rsidR="00FE50CA">
        <w:rPr>
          <w:b/>
          <w:bCs/>
          <w:szCs w:val="20"/>
        </w:rPr>
        <w:t>8</w:t>
      </w:r>
      <w:r>
        <w:rPr>
          <w:b/>
          <w:bCs/>
          <w:szCs w:val="20"/>
        </w:rPr>
        <w:t xml:space="preserve"> г.                                        от</w:t>
      </w:r>
      <w:proofErr w:type="gramStart"/>
      <w:r>
        <w:rPr>
          <w:b/>
          <w:bCs/>
          <w:szCs w:val="20"/>
        </w:rPr>
        <w:t xml:space="preserve">   «</w:t>
      </w:r>
      <w:proofErr w:type="gramEnd"/>
      <w:r w:rsidR="00C5114E">
        <w:rPr>
          <w:b/>
          <w:bCs/>
          <w:szCs w:val="20"/>
        </w:rPr>
        <w:t>31</w:t>
      </w:r>
      <w:r>
        <w:rPr>
          <w:b/>
          <w:bCs/>
          <w:szCs w:val="20"/>
        </w:rPr>
        <w:t>» __</w:t>
      </w:r>
      <w:r>
        <w:rPr>
          <w:b/>
          <w:bCs/>
          <w:szCs w:val="20"/>
          <w:u w:val="single"/>
        </w:rPr>
        <w:t>_</w:t>
      </w:r>
      <w:r w:rsidR="00EE3EA0">
        <w:rPr>
          <w:b/>
          <w:bCs/>
          <w:szCs w:val="20"/>
          <w:u w:val="single"/>
        </w:rPr>
        <w:t>08</w:t>
      </w:r>
      <w:r>
        <w:rPr>
          <w:b/>
          <w:bCs/>
          <w:szCs w:val="20"/>
          <w:u w:val="single"/>
        </w:rPr>
        <w:t>____</w:t>
      </w:r>
      <w:r>
        <w:rPr>
          <w:b/>
          <w:bCs/>
          <w:szCs w:val="20"/>
        </w:rPr>
        <w:t>201</w:t>
      </w:r>
      <w:r w:rsidR="00FE50CA">
        <w:rPr>
          <w:b/>
          <w:bCs/>
          <w:szCs w:val="20"/>
        </w:rPr>
        <w:t>8</w:t>
      </w:r>
      <w:r>
        <w:rPr>
          <w:b/>
          <w:bCs/>
          <w:szCs w:val="20"/>
        </w:rPr>
        <w:t xml:space="preserve"> г.</w:t>
      </w:r>
    </w:p>
    <w:p w:rsidR="00A776B1" w:rsidRDefault="00A776B1" w:rsidP="004945F4">
      <w:pPr>
        <w:rPr>
          <w:b/>
          <w:bCs/>
          <w:szCs w:val="20"/>
        </w:rPr>
      </w:pPr>
    </w:p>
    <w:p w:rsidR="004945F4" w:rsidRDefault="004945F4" w:rsidP="004945F4">
      <w:pPr>
        <w:jc w:val="center"/>
        <w:rPr>
          <w:b/>
          <w:sz w:val="32"/>
          <w:szCs w:val="32"/>
        </w:rPr>
      </w:pPr>
      <w:r>
        <w:rPr>
          <w:b/>
          <w:sz w:val="32"/>
          <w:szCs w:val="32"/>
        </w:rPr>
        <w:t>Учебный план</w:t>
      </w:r>
    </w:p>
    <w:p w:rsidR="006C77E0" w:rsidRDefault="004945F4" w:rsidP="002760A4">
      <w:pPr>
        <w:jc w:val="center"/>
        <w:rPr>
          <w:b/>
        </w:rPr>
      </w:pPr>
      <w:r>
        <w:rPr>
          <w:b/>
        </w:rPr>
        <w:t>ГКОУ ЛО «</w:t>
      </w:r>
      <w:proofErr w:type="spellStart"/>
      <w:r>
        <w:rPr>
          <w:b/>
        </w:rPr>
        <w:t>Приозерская</w:t>
      </w:r>
      <w:proofErr w:type="spellEnd"/>
      <w:r>
        <w:rPr>
          <w:b/>
        </w:rPr>
        <w:t xml:space="preserve">  </w:t>
      </w:r>
      <w:r w:rsidR="00E8655E" w:rsidRPr="00E8655E">
        <w:rPr>
          <w:b/>
        </w:rPr>
        <w:t xml:space="preserve"> </w:t>
      </w:r>
      <w:r>
        <w:rPr>
          <w:b/>
        </w:rPr>
        <w:t>школа-интер</w:t>
      </w:r>
      <w:r w:rsidR="002760A4">
        <w:rPr>
          <w:b/>
        </w:rPr>
        <w:t xml:space="preserve">нат, реализующая адаптированные </w:t>
      </w:r>
      <w:r>
        <w:rPr>
          <w:b/>
        </w:rPr>
        <w:t>образовательные программы» на 201</w:t>
      </w:r>
      <w:r w:rsidR="00634B6E" w:rsidRPr="00634B6E">
        <w:rPr>
          <w:b/>
        </w:rPr>
        <w:t>8</w:t>
      </w:r>
      <w:r>
        <w:rPr>
          <w:b/>
        </w:rPr>
        <w:t>-201</w:t>
      </w:r>
      <w:r w:rsidR="00634B6E" w:rsidRPr="00634B6E">
        <w:rPr>
          <w:b/>
        </w:rPr>
        <w:t>9</w:t>
      </w:r>
      <w:r>
        <w:rPr>
          <w:b/>
        </w:rPr>
        <w:t xml:space="preserve"> учебный год (пятидневная неделя)</w:t>
      </w:r>
    </w:p>
    <w:p w:rsidR="00C10E24" w:rsidRDefault="00495E72" w:rsidP="004945F4">
      <w:pPr>
        <w:jc w:val="center"/>
        <w:rPr>
          <w:b/>
        </w:rPr>
      </w:pPr>
      <w:r>
        <w:rPr>
          <w:b/>
          <w:lang w:val="en-US"/>
        </w:rPr>
        <w:t>(</w:t>
      </w:r>
      <w:proofErr w:type="gramStart"/>
      <w:r>
        <w:rPr>
          <w:b/>
        </w:rPr>
        <w:t>вариант</w:t>
      </w:r>
      <w:proofErr w:type="gramEnd"/>
      <w:r w:rsidR="00E8655E">
        <w:rPr>
          <w:b/>
          <w:lang w:val="en-US"/>
        </w:rPr>
        <w:t xml:space="preserve"> </w:t>
      </w:r>
      <w:r>
        <w:rPr>
          <w:b/>
        </w:rPr>
        <w:t>8.</w:t>
      </w:r>
      <w:r w:rsidR="00500B20">
        <w:rPr>
          <w:b/>
          <w:lang w:val="en-US"/>
        </w:rPr>
        <w:t>1</w:t>
      </w:r>
      <w:r>
        <w:rPr>
          <w:b/>
        </w:rPr>
        <w:t>.</w:t>
      </w:r>
      <w:r w:rsidR="00634B6E">
        <w:rPr>
          <w:b/>
          <w:lang w:val="en-US"/>
        </w:rPr>
        <w:t>2</w:t>
      </w:r>
      <w:r>
        <w:rPr>
          <w:b/>
        </w:rPr>
        <w:t>.)</w:t>
      </w:r>
    </w:p>
    <w:p w:rsidR="003113D1" w:rsidRPr="00495E72" w:rsidRDefault="003113D1" w:rsidP="004945F4">
      <w:pPr>
        <w:jc w:val="center"/>
        <w:rPr>
          <w:b/>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993"/>
        <w:gridCol w:w="1134"/>
        <w:gridCol w:w="1418"/>
      </w:tblGrid>
      <w:tr w:rsidR="001E3DA2" w:rsidTr="001C53B6">
        <w:trPr>
          <w:trHeight w:val="337"/>
        </w:trPr>
        <w:tc>
          <w:tcPr>
            <w:tcW w:w="5245" w:type="dxa"/>
            <w:vMerge w:val="restart"/>
            <w:tcBorders>
              <w:top w:val="single" w:sz="4" w:space="0" w:color="auto"/>
              <w:left w:val="single" w:sz="4" w:space="0" w:color="auto"/>
              <w:bottom w:val="single" w:sz="4" w:space="0" w:color="auto"/>
              <w:right w:val="single" w:sz="4" w:space="0" w:color="auto"/>
            </w:tcBorders>
            <w:hideMark/>
          </w:tcPr>
          <w:p w:rsidR="001E3DA2" w:rsidRDefault="001E3DA2">
            <w:pPr>
              <w:pStyle w:val="2"/>
              <w:spacing w:line="276" w:lineRule="auto"/>
              <w:jc w:val="center"/>
              <w:rPr>
                <w:b/>
                <w:sz w:val="22"/>
                <w:lang w:eastAsia="en-US"/>
              </w:rPr>
            </w:pPr>
            <w:r>
              <w:rPr>
                <w:b/>
                <w:sz w:val="22"/>
                <w:szCs w:val="22"/>
                <w:lang w:eastAsia="en-US"/>
              </w:rPr>
              <w:t>Учебные предметы</w:t>
            </w:r>
          </w:p>
        </w:tc>
        <w:tc>
          <w:tcPr>
            <w:tcW w:w="3119" w:type="dxa"/>
            <w:gridSpan w:val="3"/>
            <w:tcBorders>
              <w:top w:val="single" w:sz="4" w:space="0" w:color="auto"/>
              <w:left w:val="single" w:sz="4" w:space="0" w:color="auto"/>
              <w:bottom w:val="single" w:sz="4" w:space="0" w:color="auto"/>
              <w:right w:val="single" w:sz="4" w:space="0" w:color="auto"/>
            </w:tcBorders>
            <w:hideMark/>
          </w:tcPr>
          <w:p w:rsidR="001E3DA2" w:rsidRDefault="001E3DA2">
            <w:pPr>
              <w:pStyle w:val="2"/>
              <w:spacing w:line="276" w:lineRule="auto"/>
              <w:jc w:val="center"/>
              <w:rPr>
                <w:b/>
                <w:sz w:val="22"/>
                <w:lang w:eastAsia="en-US"/>
              </w:rPr>
            </w:pPr>
            <w:r>
              <w:rPr>
                <w:b/>
                <w:sz w:val="22"/>
                <w:szCs w:val="22"/>
                <w:lang w:eastAsia="en-US"/>
              </w:rPr>
              <w:t>Количество часов в неделю</w:t>
            </w:r>
          </w:p>
        </w:tc>
        <w:tc>
          <w:tcPr>
            <w:tcW w:w="1418" w:type="dxa"/>
            <w:vMerge w:val="restart"/>
            <w:tcBorders>
              <w:top w:val="single" w:sz="4" w:space="0" w:color="auto"/>
              <w:left w:val="single" w:sz="4" w:space="0" w:color="auto"/>
              <w:right w:val="single" w:sz="4" w:space="0" w:color="auto"/>
            </w:tcBorders>
            <w:hideMark/>
          </w:tcPr>
          <w:p w:rsidR="001E3DA2" w:rsidRDefault="001E3DA2">
            <w:pPr>
              <w:pStyle w:val="2"/>
              <w:spacing w:line="276" w:lineRule="auto"/>
              <w:jc w:val="center"/>
              <w:rPr>
                <w:b/>
                <w:sz w:val="22"/>
                <w:lang w:eastAsia="en-US"/>
              </w:rPr>
            </w:pPr>
          </w:p>
          <w:p w:rsidR="001E3DA2" w:rsidRDefault="001E3DA2">
            <w:pPr>
              <w:pStyle w:val="2"/>
              <w:spacing w:line="276" w:lineRule="auto"/>
              <w:jc w:val="center"/>
              <w:rPr>
                <w:b/>
                <w:sz w:val="22"/>
                <w:lang w:eastAsia="en-US"/>
              </w:rPr>
            </w:pPr>
            <w:r>
              <w:rPr>
                <w:b/>
                <w:sz w:val="22"/>
                <w:szCs w:val="22"/>
                <w:lang w:eastAsia="en-US"/>
              </w:rPr>
              <w:t>Всего</w:t>
            </w:r>
          </w:p>
        </w:tc>
      </w:tr>
      <w:tr w:rsidR="001E3DA2" w:rsidTr="001C53B6">
        <w:trPr>
          <w:trHeight w:val="33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1E3DA2" w:rsidRDefault="001E3DA2">
            <w:pPr>
              <w:spacing w:line="27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1E3DA2" w:rsidRPr="005C47F6" w:rsidRDefault="001E3DA2" w:rsidP="00FE50CA">
            <w:pPr>
              <w:pStyle w:val="2"/>
              <w:spacing w:line="276" w:lineRule="auto"/>
              <w:jc w:val="right"/>
              <w:rPr>
                <w:b/>
                <w:sz w:val="24"/>
                <w:lang w:eastAsia="en-US"/>
              </w:rPr>
            </w:pPr>
            <w:r w:rsidRPr="005C47F6">
              <w:rPr>
                <w:b/>
                <w:sz w:val="24"/>
                <w:lang w:eastAsia="en-US"/>
              </w:rPr>
              <w:t xml:space="preserve">6 </w:t>
            </w:r>
            <w:r>
              <w:rPr>
                <w:b/>
                <w:sz w:val="24"/>
                <w:lang w:eastAsia="en-US"/>
              </w:rPr>
              <w:t>«</w:t>
            </w:r>
            <w:r w:rsidRPr="005C47F6">
              <w:rPr>
                <w:b/>
                <w:szCs w:val="20"/>
                <w:lang w:eastAsia="en-US"/>
              </w:rPr>
              <w:t>Б»</w:t>
            </w:r>
          </w:p>
        </w:tc>
        <w:tc>
          <w:tcPr>
            <w:tcW w:w="993" w:type="dxa"/>
            <w:tcBorders>
              <w:top w:val="single" w:sz="4" w:space="0" w:color="auto"/>
              <w:left w:val="single" w:sz="4" w:space="0" w:color="auto"/>
              <w:bottom w:val="single" w:sz="4" w:space="0" w:color="auto"/>
              <w:right w:val="single" w:sz="4" w:space="0" w:color="auto"/>
            </w:tcBorders>
          </w:tcPr>
          <w:p w:rsidR="001E3DA2" w:rsidRPr="005C47F6" w:rsidRDefault="001E3DA2">
            <w:pPr>
              <w:pStyle w:val="2"/>
              <w:spacing w:line="276" w:lineRule="auto"/>
              <w:jc w:val="center"/>
              <w:rPr>
                <w:b/>
                <w:sz w:val="24"/>
                <w:lang w:eastAsia="en-US"/>
              </w:rPr>
            </w:pPr>
            <w:r w:rsidRPr="005C47F6">
              <w:rPr>
                <w:b/>
                <w:sz w:val="24"/>
                <w:lang w:eastAsia="en-US"/>
              </w:rPr>
              <w:t>7</w:t>
            </w:r>
            <w:r>
              <w:rPr>
                <w:b/>
                <w:sz w:val="24"/>
                <w:lang w:eastAsia="en-US"/>
              </w:rPr>
              <w:t>«</w:t>
            </w:r>
            <w:r w:rsidRPr="005C47F6">
              <w:rPr>
                <w:b/>
                <w:szCs w:val="20"/>
                <w:lang w:eastAsia="en-US"/>
              </w:rPr>
              <w:t>Б»</w:t>
            </w:r>
          </w:p>
        </w:tc>
        <w:tc>
          <w:tcPr>
            <w:tcW w:w="1134" w:type="dxa"/>
            <w:tcBorders>
              <w:top w:val="single" w:sz="4" w:space="0" w:color="auto"/>
              <w:left w:val="single" w:sz="4" w:space="0" w:color="auto"/>
              <w:bottom w:val="single" w:sz="4" w:space="0" w:color="auto"/>
              <w:right w:val="single" w:sz="4" w:space="0" w:color="auto"/>
            </w:tcBorders>
          </w:tcPr>
          <w:p w:rsidR="001E3DA2" w:rsidRPr="005C47F6" w:rsidRDefault="001E3DA2">
            <w:pPr>
              <w:pStyle w:val="2"/>
              <w:spacing w:line="276" w:lineRule="auto"/>
              <w:jc w:val="center"/>
              <w:rPr>
                <w:b/>
                <w:sz w:val="24"/>
                <w:lang w:eastAsia="en-US"/>
              </w:rPr>
            </w:pPr>
            <w:r w:rsidRPr="005C47F6">
              <w:rPr>
                <w:b/>
                <w:sz w:val="22"/>
                <w:lang w:eastAsia="en-US"/>
              </w:rPr>
              <w:t>8</w:t>
            </w:r>
            <w:r>
              <w:rPr>
                <w:b/>
                <w:sz w:val="22"/>
                <w:lang w:eastAsia="en-US"/>
              </w:rPr>
              <w:t>/9</w:t>
            </w:r>
            <w:r w:rsidRPr="005C47F6">
              <w:rPr>
                <w:b/>
                <w:szCs w:val="20"/>
                <w:lang w:eastAsia="en-US"/>
              </w:rPr>
              <w:t>«Б»</w:t>
            </w:r>
          </w:p>
        </w:tc>
        <w:tc>
          <w:tcPr>
            <w:tcW w:w="1418" w:type="dxa"/>
            <w:vMerge/>
            <w:tcBorders>
              <w:left w:val="single" w:sz="4" w:space="0" w:color="auto"/>
              <w:bottom w:val="single" w:sz="4" w:space="0" w:color="auto"/>
              <w:right w:val="single" w:sz="4" w:space="0" w:color="auto"/>
            </w:tcBorders>
            <w:vAlign w:val="center"/>
            <w:hideMark/>
          </w:tcPr>
          <w:p w:rsidR="001E3DA2" w:rsidRDefault="001E3DA2">
            <w:pPr>
              <w:spacing w:line="276" w:lineRule="auto"/>
              <w:rPr>
                <w:b/>
                <w:lang w:eastAsia="en-US"/>
              </w:rPr>
            </w:pPr>
          </w:p>
        </w:tc>
      </w:tr>
      <w:tr w:rsidR="00FE50CA" w:rsidTr="0015665D">
        <w:trPr>
          <w:trHeight w:val="370"/>
        </w:trPr>
        <w:tc>
          <w:tcPr>
            <w:tcW w:w="5245" w:type="dxa"/>
            <w:tcBorders>
              <w:top w:val="single" w:sz="4" w:space="0" w:color="auto"/>
              <w:left w:val="single" w:sz="4" w:space="0" w:color="auto"/>
              <w:bottom w:val="single" w:sz="4" w:space="0" w:color="auto"/>
              <w:right w:val="single" w:sz="4" w:space="0" w:color="auto"/>
            </w:tcBorders>
            <w:hideMark/>
          </w:tcPr>
          <w:p w:rsidR="00FE50CA" w:rsidRDefault="00FE50CA">
            <w:pPr>
              <w:pStyle w:val="2"/>
              <w:spacing w:line="276" w:lineRule="auto"/>
              <w:rPr>
                <w:sz w:val="22"/>
                <w:lang w:eastAsia="en-US"/>
              </w:rPr>
            </w:pPr>
            <w:r>
              <w:rPr>
                <w:sz w:val="22"/>
                <w:szCs w:val="22"/>
                <w:lang w:eastAsia="en-US"/>
              </w:rPr>
              <w:t xml:space="preserve"> Русский язык</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pPr>
              <w:pStyle w:val="2"/>
              <w:spacing w:line="276" w:lineRule="auto"/>
              <w:jc w:val="center"/>
              <w:rPr>
                <w:sz w:val="22"/>
                <w:lang w:val="en-US" w:eastAsia="en-US"/>
              </w:rPr>
            </w:pPr>
            <w:r>
              <w:rPr>
                <w:sz w:val="22"/>
                <w:lang w:val="en-US" w:eastAsia="en-US"/>
              </w:rPr>
              <w:t>4</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pPr>
              <w:pStyle w:val="2"/>
              <w:spacing w:line="276" w:lineRule="auto"/>
              <w:jc w:val="center"/>
              <w:rPr>
                <w:sz w:val="22"/>
                <w:lang w:val="en-US" w:eastAsia="en-US"/>
              </w:rPr>
            </w:pPr>
            <w:r>
              <w:rPr>
                <w:sz w:val="22"/>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pPr>
              <w:pStyle w:val="2"/>
              <w:spacing w:line="276" w:lineRule="auto"/>
              <w:jc w:val="center"/>
              <w:rPr>
                <w:sz w:val="22"/>
                <w:lang w:val="en-US" w:eastAsia="en-US"/>
              </w:rPr>
            </w:pPr>
            <w:r>
              <w:rPr>
                <w:sz w:val="22"/>
                <w:lang w:val="en-US" w:eastAsia="en-US"/>
              </w:rPr>
              <w:t>3</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553498">
            <w:pPr>
              <w:pStyle w:val="2"/>
              <w:spacing w:line="276" w:lineRule="auto"/>
              <w:jc w:val="center"/>
              <w:rPr>
                <w:b/>
                <w:sz w:val="24"/>
                <w:lang w:val="en-US" w:eastAsia="en-US"/>
              </w:rPr>
            </w:pPr>
            <w:r>
              <w:rPr>
                <w:b/>
                <w:sz w:val="24"/>
                <w:lang w:val="en-US" w:eastAsia="en-US"/>
              </w:rPr>
              <w:t>10</w:t>
            </w:r>
          </w:p>
        </w:tc>
      </w:tr>
      <w:tr w:rsidR="00FE50CA" w:rsidTr="0015665D">
        <w:trPr>
          <w:trHeight w:val="235"/>
        </w:trPr>
        <w:tc>
          <w:tcPr>
            <w:tcW w:w="5245" w:type="dxa"/>
            <w:tcBorders>
              <w:top w:val="single" w:sz="4" w:space="0" w:color="auto"/>
              <w:left w:val="single" w:sz="4" w:space="0" w:color="auto"/>
              <w:bottom w:val="single" w:sz="4" w:space="0" w:color="auto"/>
              <w:right w:val="single" w:sz="4" w:space="0" w:color="auto"/>
            </w:tcBorders>
            <w:hideMark/>
          </w:tcPr>
          <w:p w:rsidR="00FE50CA" w:rsidRDefault="00FE50CA" w:rsidP="00495E72">
            <w:pPr>
              <w:spacing w:line="276" w:lineRule="auto"/>
              <w:jc w:val="both"/>
              <w:rPr>
                <w:lang w:eastAsia="en-US"/>
              </w:rPr>
            </w:pPr>
            <w:r>
              <w:rPr>
                <w:sz w:val="22"/>
                <w:szCs w:val="22"/>
                <w:lang w:eastAsia="en-US"/>
              </w:rPr>
              <w:t>Чтение</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3</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3</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b/>
                <w:sz w:val="24"/>
                <w:lang w:val="en-US" w:eastAsia="en-US"/>
              </w:rPr>
            </w:pPr>
            <w:r>
              <w:rPr>
                <w:b/>
                <w:sz w:val="24"/>
                <w:lang w:val="en-US" w:eastAsia="en-US"/>
              </w:rPr>
              <w:t>9</w:t>
            </w:r>
          </w:p>
        </w:tc>
      </w:tr>
      <w:tr w:rsidR="00634B6E" w:rsidTr="0015665D">
        <w:trPr>
          <w:trHeight w:val="395"/>
        </w:trPr>
        <w:tc>
          <w:tcPr>
            <w:tcW w:w="5245" w:type="dxa"/>
            <w:tcBorders>
              <w:top w:val="single" w:sz="4" w:space="0" w:color="auto"/>
              <w:left w:val="single" w:sz="4" w:space="0" w:color="auto"/>
              <w:bottom w:val="single" w:sz="4" w:space="0" w:color="auto"/>
              <w:right w:val="single" w:sz="4" w:space="0" w:color="auto"/>
            </w:tcBorders>
            <w:hideMark/>
          </w:tcPr>
          <w:p w:rsidR="00634B6E" w:rsidRDefault="00634B6E" w:rsidP="00634B6E">
            <w:pPr>
              <w:spacing w:line="276" w:lineRule="auto"/>
              <w:jc w:val="both"/>
              <w:rPr>
                <w:lang w:eastAsia="en-US"/>
              </w:rPr>
            </w:pPr>
            <w:r>
              <w:rPr>
                <w:sz w:val="22"/>
                <w:szCs w:val="22"/>
                <w:lang w:eastAsia="en-US"/>
              </w:rPr>
              <w:t xml:space="preserve"> Математика</w:t>
            </w:r>
          </w:p>
        </w:tc>
        <w:tc>
          <w:tcPr>
            <w:tcW w:w="992" w:type="dxa"/>
            <w:tcBorders>
              <w:top w:val="single" w:sz="4" w:space="0" w:color="auto"/>
              <w:left w:val="single" w:sz="4" w:space="0" w:color="auto"/>
              <w:bottom w:val="single" w:sz="4" w:space="0" w:color="auto"/>
              <w:right w:val="single" w:sz="4" w:space="0" w:color="auto"/>
            </w:tcBorders>
          </w:tcPr>
          <w:p w:rsidR="00634B6E" w:rsidRPr="00634B6E" w:rsidRDefault="00634B6E" w:rsidP="00634B6E">
            <w:pPr>
              <w:pStyle w:val="2"/>
              <w:spacing w:line="276" w:lineRule="auto"/>
              <w:jc w:val="center"/>
              <w:rPr>
                <w:sz w:val="22"/>
                <w:lang w:val="en-US" w:eastAsia="en-US"/>
              </w:rPr>
            </w:pPr>
            <w:r>
              <w:rPr>
                <w:sz w:val="22"/>
                <w:lang w:val="en-US" w:eastAsia="en-US"/>
              </w:rPr>
              <w:t>3</w:t>
            </w:r>
          </w:p>
        </w:tc>
        <w:tc>
          <w:tcPr>
            <w:tcW w:w="993" w:type="dxa"/>
            <w:tcBorders>
              <w:top w:val="single" w:sz="4" w:space="0" w:color="auto"/>
              <w:left w:val="single" w:sz="4" w:space="0" w:color="auto"/>
              <w:bottom w:val="single" w:sz="4" w:space="0" w:color="auto"/>
              <w:right w:val="single" w:sz="4" w:space="0" w:color="auto"/>
            </w:tcBorders>
          </w:tcPr>
          <w:p w:rsidR="00634B6E" w:rsidRPr="00634B6E" w:rsidRDefault="00634B6E" w:rsidP="00634B6E">
            <w:pPr>
              <w:pStyle w:val="2"/>
              <w:spacing w:line="276" w:lineRule="auto"/>
              <w:jc w:val="center"/>
              <w:rPr>
                <w:sz w:val="22"/>
                <w:lang w:val="en-US" w:eastAsia="en-US"/>
              </w:rPr>
            </w:pPr>
            <w:r>
              <w:rPr>
                <w:sz w:val="22"/>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rsidR="00634B6E" w:rsidRPr="00634B6E" w:rsidRDefault="00634B6E" w:rsidP="00634B6E">
            <w:pPr>
              <w:pStyle w:val="2"/>
              <w:spacing w:line="276" w:lineRule="auto"/>
              <w:jc w:val="center"/>
              <w:rPr>
                <w:sz w:val="22"/>
                <w:lang w:val="en-US" w:eastAsia="en-US"/>
              </w:rPr>
            </w:pPr>
            <w:r>
              <w:rPr>
                <w:sz w:val="22"/>
                <w:lang w:val="en-US" w:eastAsia="en-US"/>
              </w:rPr>
              <w:t>3</w:t>
            </w:r>
          </w:p>
        </w:tc>
        <w:tc>
          <w:tcPr>
            <w:tcW w:w="1418" w:type="dxa"/>
            <w:tcBorders>
              <w:top w:val="single" w:sz="4" w:space="0" w:color="auto"/>
              <w:left w:val="single" w:sz="4" w:space="0" w:color="auto"/>
              <w:bottom w:val="single" w:sz="4" w:space="0" w:color="auto"/>
              <w:right w:val="single" w:sz="4" w:space="0" w:color="auto"/>
            </w:tcBorders>
          </w:tcPr>
          <w:p w:rsidR="00634B6E" w:rsidRPr="00634B6E" w:rsidRDefault="00634B6E" w:rsidP="00634B6E">
            <w:pPr>
              <w:pStyle w:val="2"/>
              <w:spacing w:line="276" w:lineRule="auto"/>
              <w:jc w:val="center"/>
              <w:rPr>
                <w:b/>
                <w:sz w:val="24"/>
                <w:lang w:val="en-US" w:eastAsia="en-US"/>
              </w:rPr>
            </w:pPr>
            <w:r>
              <w:rPr>
                <w:b/>
                <w:sz w:val="24"/>
                <w:lang w:val="en-US" w:eastAsia="en-US"/>
              </w:rPr>
              <w:t>9</w:t>
            </w:r>
          </w:p>
        </w:tc>
      </w:tr>
      <w:tr w:rsidR="00FE50CA" w:rsidTr="0015665D">
        <w:tc>
          <w:tcPr>
            <w:tcW w:w="5245" w:type="dxa"/>
            <w:tcBorders>
              <w:top w:val="single" w:sz="4" w:space="0" w:color="auto"/>
              <w:left w:val="single" w:sz="4" w:space="0" w:color="auto"/>
              <w:bottom w:val="single" w:sz="4" w:space="0" w:color="auto"/>
              <w:right w:val="single" w:sz="4" w:space="0" w:color="auto"/>
            </w:tcBorders>
            <w:hideMark/>
          </w:tcPr>
          <w:p w:rsidR="00FE50CA" w:rsidRDefault="00FE50CA" w:rsidP="005C47F6">
            <w:pPr>
              <w:spacing w:line="276" w:lineRule="auto"/>
              <w:jc w:val="both"/>
              <w:rPr>
                <w:lang w:eastAsia="en-US"/>
              </w:rPr>
            </w:pPr>
            <w:r>
              <w:rPr>
                <w:sz w:val="22"/>
                <w:szCs w:val="22"/>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b/>
                <w:sz w:val="24"/>
                <w:lang w:val="en-US" w:eastAsia="en-US"/>
              </w:rPr>
            </w:pPr>
            <w:r>
              <w:rPr>
                <w:b/>
                <w:sz w:val="24"/>
                <w:lang w:val="en-US" w:eastAsia="en-US"/>
              </w:rPr>
              <w:t>2</w:t>
            </w:r>
          </w:p>
        </w:tc>
      </w:tr>
      <w:tr w:rsidR="00FE50CA" w:rsidTr="0015665D">
        <w:tc>
          <w:tcPr>
            <w:tcW w:w="5245" w:type="dxa"/>
            <w:tcBorders>
              <w:top w:val="single" w:sz="4" w:space="0" w:color="auto"/>
              <w:left w:val="single" w:sz="4" w:space="0" w:color="auto"/>
              <w:bottom w:val="single" w:sz="4" w:space="0" w:color="auto"/>
              <w:right w:val="single" w:sz="4" w:space="0" w:color="auto"/>
            </w:tcBorders>
            <w:hideMark/>
          </w:tcPr>
          <w:p w:rsidR="00FE50CA" w:rsidRDefault="00FE50CA" w:rsidP="005C47F6">
            <w:pPr>
              <w:spacing w:line="276" w:lineRule="auto"/>
              <w:jc w:val="both"/>
              <w:rPr>
                <w:lang w:eastAsia="en-US"/>
              </w:rPr>
            </w:pPr>
            <w:r>
              <w:rPr>
                <w:sz w:val="22"/>
                <w:szCs w:val="22"/>
                <w:lang w:eastAsia="en-US"/>
              </w:rPr>
              <w:t xml:space="preserve"> Обществознание</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sz w:val="22"/>
                <w:lang w:val="en-US" w:eastAsia="en-US"/>
              </w:rPr>
            </w:pPr>
            <w:r>
              <w:rPr>
                <w:sz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5C47F6">
            <w:pPr>
              <w:pStyle w:val="2"/>
              <w:spacing w:line="276" w:lineRule="auto"/>
              <w:jc w:val="center"/>
              <w:rPr>
                <w:b/>
                <w:sz w:val="24"/>
                <w:lang w:val="en-US" w:eastAsia="en-US"/>
              </w:rPr>
            </w:pPr>
            <w:r>
              <w:rPr>
                <w:b/>
                <w:sz w:val="24"/>
                <w:lang w:val="en-US" w:eastAsia="en-US"/>
              </w:rPr>
              <w:t>1</w:t>
            </w:r>
          </w:p>
        </w:tc>
      </w:tr>
      <w:tr w:rsidR="00FE50CA" w:rsidTr="0015665D">
        <w:tc>
          <w:tcPr>
            <w:tcW w:w="5245" w:type="dxa"/>
            <w:tcBorders>
              <w:top w:val="single" w:sz="4" w:space="0" w:color="auto"/>
              <w:left w:val="single" w:sz="4" w:space="0" w:color="auto"/>
              <w:bottom w:val="single" w:sz="4" w:space="0" w:color="auto"/>
              <w:right w:val="single" w:sz="4" w:space="0" w:color="auto"/>
            </w:tcBorders>
          </w:tcPr>
          <w:p w:rsidR="00FE50CA" w:rsidRDefault="00FE50CA" w:rsidP="00C0494F">
            <w:pPr>
              <w:spacing w:line="276" w:lineRule="auto"/>
              <w:jc w:val="both"/>
              <w:rPr>
                <w:lang w:eastAsia="en-US"/>
              </w:rPr>
            </w:pPr>
            <w:r>
              <w:rPr>
                <w:sz w:val="22"/>
                <w:szCs w:val="22"/>
                <w:lang w:eastAsia="en-US"/>
              </w:rPr>
              <w:t xml:space="preserve"> География</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2</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b/>
                <w:sz w:val="24"/>
                <w:lang w:val="en-US" w:eastAsia="en-US"/>
              </w:rPr>
            </w:pPr>
            <w:r>
              <w:rPr>
                <w:b/>
                <w:sz w:val="24"/>
                <w:lang w:val="en-US" w:eastAsia="en-US"/>
              </w:rPr>
              <w:t>5</w:t>
            </w:r>
          </w:p>
        </w:tc>
      </w:tr>
      <w:tr w:rsidR="00FE50CA" w:rsidTr="0015665D">
        <w:tc>
          <w:tcPr>
            <w:tcW w:w="5245" w:type="dxa"/>
            <w:tcBorders>
              <w:top w:val="single" w:sz="4" w:space="0" w:color="auto"/>
              <w:left w:val="single" w:sz="4" w:space="0" w:color="auto"/>
              <w:bottom w:val="single" w:sz="4" w:space="0" w:color="auto"/>
              <w:right w:val="single" w:sz="4" w:space="0" w:color="auto"/>
            </w:tcBorders>
          </w:tcPr>
          <w:p w:rsidR="00FE50CA" w:rsidRPr="00332598" w:rsidRDefault="00FE50CA" w:rsidP="00C0494F">
            <w:pPr>
              <w:spacing w:line="276" w:lineRule="auto"/>
              <w:jc w:val="both"/>
              <w:rPr>
                <w:lang w:eastAsia="en-US"/>
              </w:rPr>
            </w:pPr>
            <w:r>
              <w:rPr>
                <w:sz w:val="22"/>
                <w:szCs w:val="22"/>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2</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b/>
                <w:sz w:val="24"/>
                <w:lang w:val="en-US" w:eastAsia="en-US"/>
              </w:rPr>
            </w:pPr>
            <w:r>
              <w:rPr>
                <w:b/>
                <w:sz w:val="24"/>
                <w:lang w:val="en-US" w:eastAsia="en-US"/>
              </w:rPr>
              <w:t>5</w:t>
            </w:r>
          </w:p>
        </w:tc>
      </w:tr>
      <w:tr w:rsidR="00FE50CA" w:rsidTr="0015665D">
        <w:trPr>
          <w:trHeight w:val="253"/>
        </w:trPr>
        <w:tc>
          <w:tcPr>
            <w:tcW w:w="5245" w:type="dxa"/>
            <w:tcBorders>
              <w:top w:val="single" w:sz="4" w:space="0" w:color="auto"/>
              <w:left w:val="single" w:sz="4" w:space="0" w:color="auto"/>
              <w:bottom w:val="single" w:sz="4" w:space="0" w:color="auto"/>
              <w:right w:val="single" w:sz="4" w:space="0" w:color="auto"/>
            </w:tcBorders>
          </w:tcPr>
          <w:p w:rsidR="00FE50CA" w:rsidRDefault="00FE50CA" w:rsidP="00C0494F">
            <w:pPr>
              <w:spacing w:line="276" w:lineRule="auto"/>
              <w:jc w:val="both"/>
              <w:rPr>
                <w:lang w:eastAsia="en-US"/>
              </w:rPr>
            </w:pPr>
            <w:r>
              <w:rPr>
                <w:sz w:val="22"/>
                <w:szCs w:val="22"/>
                <w:lang w:val="en-US" w:eastAsia="en-US"/>
              </w:rPr>
              <w:t>М</w:t>
            </w:r>
            <w:proofErr w:type="spellStart"/>
            <w:r>
              <w:rPr>
                <w:sz w:val="22"/>
                <w:szCs w:val="22"/>
                <w:lang w:eastAsia="en-US"/>
              </w:rPr>
              <w:t>узыка</w:t>
            </w:r>
            <w:proofErr w:type="spellEnd"/>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b/>
                <w:sz w:val="24"/>
                <w:lang w:val="en-US" w:eastAsia="en-US"/>
              </w:rPr>
            </w:pPr>
            <w:r>
              <w:rPr>
                <w:b/>
                <w:sz w:val="24"/>
                <w:lang w:val="en-US" w:eastAsia="en-US"/>
              </w:rPr>
              <w:t>-</w:t>
            </w:r>
          </w:p>
        </w:tc>
      </w:tr>
      <w:tr w:rsidR="00FE50CA" w:rsidTr="0015665D">
        <w:tc>
          <w:tcPr>
            <w:tcW w:w="5245" w:type="dxa"/>
            <w:tcBorders>
              <w:top w:val="single" w:sz="4" w:space="0" w:color="auto"/>
              <w:left w:val="single" w:sz="4" w:space="0" w:color="auto"/>
              <w:bottom w:val="single" w:sz="4" w:space="0" w:color="auto"/>
              <w:right w:val="single" w:sz="4" w:space="0" w:color="auto"/>
            </w:tcBorders>
            <w:hideMark/>
          </w:tcPr>
          <w:p w:rsidR="00FE50CA" w:rsidRDefault="00FE50CA" w:rsidP="00C0494F">
            <w:pPr>
              <w:spacing w:line="276" w:lineRule="auto"/>
              <w:rPr>
                <w:lang w:eastAsia="en-US"/>
              </w:rPr>
            </w:pPr>
            <w:r>
              <w:rPr>
                <w:sz w:val="22"/>
                <w:szCs w:val="22"/>
                <w:lang w:eastAsia="en-US"/>
              </w:rPr>
              <w:t xml:space="preserve"> 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b/>
                <w:sz w:val="24"/>
                <w:lang w:val="en-US" w:eastAsia="en-US"/>
              </w:rPr>
            </w:pPr>
            <w:r>
              <w:rPr>
                <w:b/>
                <w:sz w:val="24"/>
                <w:lang w:val="en-US" w:eastAsia="en-US"/>
              </w:rPr>
              <w:t>-</w:t>
            </w:r>
          </w:p>
        </w:tc>
      </w:tr>
      <w:tr w:rsidR="00FE50CA" w:rsidTr="0015665D">
        <w:tc>
          <w:tcPr>
            <w:tcW w:w="5245" w:type="dxa"/>
            <w:tcBorders>
              <w:top w:val="single" w:sz="4" w:space="0" w:color="auto"/>
              <w:left w:val="single" w:sz="4" w:space="0" w:color="auto"/>
              <w:bottom w:val="single" w:sz="4" w:space="0" w:color="auto"/>
              <w:right w:val="single" w:sz="4" w:space="0" w:color="auto"/>
            </w:tcBorders>
            <w:hideMark/>
          </w:tcPr>
          <w:p w:rsidR="00FE50CA" w:rsidRDefault="00FE50CA" w:rsidP="00C0494F">
            <w:pPr>
              <w:spacing w:line="276" w:lineRule="auto"/>
              <w:jc w:val="both"/>
              <w:rPr>
                <w:lang w:eastAsia="en-US"/>
              </w:rPr>
            </w:pPr>
            <w:r>
              <w:rPr>
                <w:sz w:val="22"/>
                <w:szCs w:val="22"/>
                <w:lang w:eastAsia="en-US"/>
              </w:rPr>
              <w:t>Технология (Профессионально-трудовое обучение)</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53569B">
            <w:pPr>
              <w:pStyle w:val="2"/>
              <w:spacing w:line="276" w:lineRule="auto"/>
              <w:jc w:val="center"/>
              <w:rPr>
                <w:sz w:val="22"/>
                <w:lang w:val="en-US" w:eastAsia="en-US"/>
              </w:rPr>
            </w:pPr>
            <w:r>
              <w:rPr>
                <w:sz w:val="22"/>
                <w:lang w:val="en-US" w:eastAsia="en-US"/>
              </w:rPr>
              <w:t>5</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6/6</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7/7</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53569B">
            <w:pPr>
              <w:pStyle w:val="2"/>
              <w:spacing w:line="276" w:lineRule="auto"/>
              <w:jc w:val="center"/>
              <w:rPr>
                <w:b/>
                <w:sz w:val="24"/>
                <w:lang w:val="en-US" w:eastAsia="en-US"/>
              </w:rPr>
            </w:pPr>
            <w:r>
              <w:rPr>
                <w:b/>
                <w:sz w:val="24"/>
                <w:lang w:val="en-US" w:eastAsia="en-US"/>
              </w:rPr>
              <w:t>18/1</w:t>
            </w:r>
            <w:r w:rsidR="0053569B">
              <w:rPr>
                <w:b/>
                <w:sz w:val="24"/>
                <w:lang w:val="en-US" w:eastAsia="en-US"/>
              </w:rPr>
              <w:t>3</w:t>
            </w:r>
          </w:p>
        </w:tc>
      </w:tr>
      <w:tr w:rsidR="00FE50CA" w:rsidTr="0015665D">
        <w:tc>
          <w:tcPr>
            <w:tcW w:w="5245" w:type="dxa"/>
            <w:tcBorders>
              <w:top w:val="single" w:sz="4" w:space="0" w:color="auto"/>
              <w:left w:val="single" w:sz="4" w:space="0" w:color="auto"/>
              <w:bottom w:val="single" w:sz="4" w:space="0" w:color="auto"/>
              <w:right w:val="single" w:sz="4" w:space="0" w:color="auto"/>
            </w:tcBorders>
          </w:tcPr>
          <w:p w:rsidR="00FE50CA" w:rsidRDefault="00FE50CA" w:rsidP="00C0494F">
            <w:pPr>
              <w:spacing w:line="276" w:lineRule="auto"/>
              <w:jc w:val="both"/>
              <w:rPr>
                <w:lang w:eastAsia="en-US"/>
              </w:rPr>
            </w:pPr>
            <w:r>
              <w:rPr>
                <w:sz w:val="22"/>
                <w:szCs w:val="22"/>
                <w:lang w:eastAsia="en-US"/>
              </w:rPr>
              <w:t xml:space="preserve">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3</w:t>
            </w:r>
          </w:p>
        </w:tc>
        <w:tc>
          <w:tcPr>
            <w:tcW w:w="993"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sz w:val="22"/>
                <w:lang w:val="en-US" w:eastAsia="en-US"/>
              </w:rPr>
            </w:pPr>
            <w:r>
              <w:rPr>
                <w:sz w:val="22"/>
                <w:lang w:val="en-US" w:eastAsia="en-US"/>
              </w:rPr>
              <w:t>3</w:t>
            </w:r>
          </w:p>
        </w:tc>
        <w:tc>
          <w:tcPr>
            <w:tcW w:w="1418" w:type="dxa"/>
            <w:tcBorders>
              <w:top w:val="single" w:sz="4" w:space="0" w:color="auto"/>
              <w:left w:val="single" w:sz="4" w:space="0" w:color="auto"/>
              <w:bottom w:val="single" w:sz="4" w:space="0" w:color="auto"/>
              <w:right w:val="single" w:sz="4" w:space="0" w:color="auto"/>
            </w:tcBorders>
          </w:tcPr>
          <w:p w:rsidR="00FE50CA" w:rsidRPr="00634B6E" w:rsidRDefault="00634B6E" w:rsidP="00C0494F">
            <w:pPr>
              <w:pStyle w:val="2"/>
              <w:spacing w:line="276" w:lineRule="auto"/>
              <w:jc w:val="center"/>
              <w:rPr>
                <w:b/>
                <w:sz w:val="24"/>
                <w:lang w:val="en-US" w:eastAsia="en-US"/>
              </w:rPr>
            </w:pPr>
            <w:r>
              <w:rPr>
                <w:b/>
                <w:sz w:val="24"/>
                <w:lang w:val="en-US" w:eastAsia="en-US"/>
              </w:rPr>
              <w:t>9</w:t>
            </w:r>
          </w:p>
        </w:tc>
      </w:tr>
      <w:tr w:rsidR="00FE50CA" w:rsidTr="0015665D">
        <w:tc>
          <w:tcPr>
            <w:tcW w:w="5245" w:type="dxa"/>
            <w:tcBorders>
              <w:top w:val="single" w:sz="4" w:space="0" w:color="auto"/>
              <w:left w:val="single" w:sz="4" w:space="0" w:color="auto"/>
              <w:bottom w:val="single" w:sz="4" w:space="0" w:color="auto"/>
              <w:right w:val="single" w:sz="4" w:space="0" w:color="auto"/>
            </w:tcBorders>
            <w:hideMark/>
          </w:tcPr>
          <w:p w:rsidR="00FE50CA" w:rsidRDefault="00FE50CA" w:rsidP="00C0494F">
            <w:pPr>
              <w:spacing w:line="276" w:lineRule="auto"/>
              <w:rPr>
                <w:lang w:eastAsia="en-US"/>
              </w:rPr>
            </w:pPr>
            <w:r>
              <w:rPr>
                <w:sz w:val="22"/>
                <w:szCs w:val="22"/>
                <w:lang w:eastAsia="en-US"/>
              </w:rPr>
              <w:t xml:space="preserve"> Социально-бытовая ориентировка</w:t>
            </w:r>
          </w:p>
        </w:tc>
        <w:tc>
          <w:tcPr>
            <w:tcW w:w="992" w:type="dxa"/>
            <w:tcBorders>
              <w:top w:val="single" w:sz="4" w:space="0" w:color="auto"/>
              <w:left w:val="single" w:sz="4" w:space="0" w:color="auto"/>
              <w:bottom w:val="single" w:sz="4" w:space="0" w:color="auto"/>
              <w:right w:val="single" w:sz="4" w:space="0" w:color="auto"/>
            </w:tcBorders>
          </w:tcPr>
          <w:p w:rsidR="00FE50CA" w:rsidRPr="00623455" w:rsidRDefault="00623455" w:rsidP="00C0494F">
            <w:pPr>
              <w:pStyle w:val="2"/>
              <w:spacing w:line="276" w:lineRule="auto"/>
              <w:jc w:val="center"/>
              <w:rPr>
                <w:sz w:val="22"/>
                <w:lang w:val="en-US" w:eastAsia="en-US"/>
              </w:rPr>
            </w:pPr>
            <w:r>
              <w:rPr>
                <w:sz w:val="22"/>
                <w:lang w:val="en-US" w:eastAsia="en-US"/>
              </w:rPr>
              <w:t>1</w:t>
            </w:r>
          </w:p>
        </w:tc>
        <w:tc>
          <w:tcPr>
            <w:tcW w:w="993" w:type="dxa"/>
            <w:tcBorders>
              <w:top w:val="single" w:sz="4" w:space="0" w:color="auto"/>
              <w:left w:val="single" w:sz="4" w:space="0" w:color="auto"/>
              <w:bottom w:val="single" w:sz="4" w:space="0" w:color="auto"/>
              <w:right w:val="single" w:sz="4" w:space="0" w:color="auto"/>
            </w:tcBorders>
          </w:tcPr>
          <w:p w:rsidR="00FE50CA" w:rsidRPr="00623455" w:rsidRDefault="00623455" w:rsidP="00C0494F">
            <w:pPr>
              <w:pStyle w:val="2"/>
              <w:spacing w:line="276" w:lineRule="auto"/>
              <w:jc w:val="center"/>
              <w:rPr>
                <w:sz w:val="22"/>
                <w:lang w:val="en-US" w:eastAsia="en-US"/>
              </w:rPr>
            </w:pPr>
            <w:r>
              <w:rPr>
                <w:sz w:val="22"/>
                <w:lang w:val="en-US" w:eastAsia="en-US"/>
              </w:rPr>
              <w:t>1</w:t>
            </w:r>
            <w:r w:rsidR="0053569B">
              <w:rPr>
                <w:sz w:val="22"/>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FE50CA" w:rsidRPr="00623455" w:rsidRDefault="00623455" w:rsidP="00C0494F">
            <w:pPr>
              <w:pStyle w:val="2"/>
              <w:spacing w:line="276" w:lineRule="auto"/>
              <w:jc w:val="center"/>
              <w:rPr>
                <w:sz w:val="22"/>
                <w:lang w:val="en-US" w:eastAsia="en-US"/>
              </w:rPr>
            </w:pPr>
            <w:r>
              <w:rPr>
                <w:sz w:val="22"/>
                <w:lang w:val="en-US" w:eastAsia="en-US"/>
              </w:rPr>
              <w:t>1</w:t>
            </w:r>
            <w:r w:rsidR="0053569B">
              <w:rPr>
                <w:sz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FE50CA" w:rsidRPr="00623455" w:rsidRDefault="00623455" w:rsidP="00C0494F">
            <w:pPr>
              <w:pStyle w:val="2"/>
              <w:spacing w:line="276" w:lineRule="auto"/>
              <w:jc w:val="center"/>
              <w:rPr>
                <w:b/>
                <w:sz w:val="24"/>
                <w:lang w:val="en-US" w:eastAsia="en-US"/>
              </w:rPr>
            </w:pPr>
            <w:r>
              <w:rPr>
                <w:b/>
                <w:sz w:val="24"/>
                <w:lang w:val="en-US" w:eastAsia="en-US"/>
              </w:rPr>
              <w:t>3</w:t>
            </w:r>
            <w:r w:rsidR="0053569B">
              <w:rPr>
                <w:b/>
                <w:sz w:val="24"/>
                <w:lang w:val="en-US" w:eastAsia="en-US"/>
              </w:rPr>
              <w:t>/2</w:t>
            </w:r>
          </w:p>
        </w:tc>
      </w:tr>
      <w:tr w:rsidR="00FE50CA" w:rsidTr="0015665D">
        <w:tc>
          <w:tcPr>
            <w:tcW w:w="5245" w:type="dxa"/>
            <w:tcBorders>
              <w:top w:val="single" w:sz="4" w:space="0" w:color="auto"/>
              <w:left w:val="single" w:sz="4" w:space="0" w:color="auto"/>
              <w:bottom w:val="single" w:sz="4" w:space="0" w:color="auto"/>
              <w:right w:val="single" w:sz="4" w:space="0" w:color="auto"/>
            </w:tcBorders>
          </w:tcPr>
          <w:p w:rsidR="00FE50CA" w:rsidRDefault="00FE50CA" w:rsidP="0015665D">
            <w:pPr>
              <w:pStyle w:val="2"/>
              <w:spacing w:line="276" w:lineRule="auto"/>
              <w:rPr>
                <w:sz w:val="22"/>
                <w:lang w:eastAsia="en-US"/>
              </w:rPr>
            </w:pPr>
            <w:r>
              <w:rPr>
                <w:b/>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FE50CA" w:rsidRPr="00623455" w:rsidRDefault="00623455" w:rsidP="00C0494F">
            <w:pPr>
              <w:pStyle w:val="2"/>
              <w:spacing w:line="276" w:lineRule="auto"/>
              <w:jc w:val="center"/>
              <w:rPr>
                <w:b/>
                <w:sz w:val="22"/>
                <w:lang w:val="en-US" w:eastAsia="en-US"/>
              </w:rPr>
            </w:pPr>
            <w:r>
              <w:rPr>
                <w:b/>
                <w:sz w:val="22"/>
                <w:lang w:val="en-US" w:eastAsia="en-US"/>
              </w:rPr>
              <w:t>23</w:t>
            </w:r>
          </w:p>
        </w:tc>
        <w:tc>
          <w:tcPr>
            <w:tcW w:w="993" w:type="dxa"/>
            <w:tcBorders>
              <w:top w:val="single" w:sz="4" w:space="0" w:color="auto"/>
              <w:left w:val="single" w:sz="4" w:space="0" w:color="auto"/>
              <w:bottom w:val="single" w:sz="4" w:space="0" w:color="auto"/>
              <w:right w:val="single" w:sz="4" w:space="0" w:color="auto"/>
            </w:tcBorders>
          </w:tcPr>
          <w:p w:rsidR="00FE50CA" w:rsidRPr="00623455" w:rsidRDefault="00623455" w:rsidP="0053569B">
            <w:pPr>
              <w:pStyle w:val="2"/>
              <w:spacing w:line="276" w:lineRule="auto"/>
              <w:jc w:val="center"/>
              <w:rPr>
                <w:b/>
                <w:sz w:val="22"/>
                <w:lang w:val="en-US" w:eastAsia="en-US"/>
              </w:rPr>
            </w:pPr>
            <w:r>
              <w:rPr>
                <w:b/>
                <w:sz w:val="22"/>
                <w:lang w:val="en-US" w:eastAsia="en-US"/>
              </w:rPr>
              <w:t>24</w:t>
            </w:r>
            <w:r w:rsidR="0053569B">
              <w:rPr>
                <w:b/>
                <w:sz w:val="22"/>
                <w:lang w:val="en-US" w:eastAsia="en-US"/>
              </w:rPr>
              <w:t>/7</w:t>
            </w:r>
          </w:p>
        </w:tc>
        <w:tc>
          <w:tcPr>
            <w:tcW w:w="1134" w:type="dxa"/>
            <w:tcBorders>
              <w:top w:val="single" w:sz="4" w:space="0" w:color="auto"/>
              <w:left w:val="single" w:sz="4" w:space="0" w:color="auto"/>
              <w:bottom w:val="single" w:sz="4" w:space="0" w:color="auto"/>
              <w:right w:val="single" w:sz="4" w:space="0" w:color="auto"/>
            </w:tcBorders>
          </w:tcPr>
          <w:p w:rsidR="00FE50CA" w:rsidRPr="00623455" w:rsidRDefault="00623455" w:rsidP="0053569B">
            <w:pPr>
              <w:pStyle w:val="2"/>
              <w:spacing w:line="276" w:lineRule="auto"/>
              <w:jc w:val="center"/>
              <w:rPr>
                <w:b/>
                <w:sz w:val="22"/>
                <w:lang w:val="en-US" w:eastAsia="en-US"/>
              </w:rPr>
            </w:pPr>
            <w:r>
              <w:rPr>
                <w:b/>
                <w:sz w:val="22"/>
                <w:lang w:val="en-US" w:eastAsia="en-US"/>
              </w:rPr>
              <w:t>24</w:t>
            </w:r>
            <w:r w:rsidR="0053569B">
              <w:rPr>
                <w:b/>
                <w:sz w:val="22"/>
                <w:lang w:val="en-US" w:eastAsia="en-US"/>
              </w:rPr>
              <w:t>/8</w:t>
            </w:r>
          </w:p>
        </w:tc>
        <w:tc>
          <w:tcPr>
            <w:tcW w:w="1418" w:type="dxa"/>
            <w:tcBorders>
              <w:top w:val="single" w:sz="4" w:space="0" w:color="auto"/>
              <w:left w:val="single" w:sz="4" w:space="0" w:color="auto"/>
              <w:bottom w:val="single" w:sz="4" w:space="0" w:color="auto"/>
              <w:right w:val="single" w:sz="4" w:space="0" w:color="auto"/>
            </w:tcBorders>
          </w:tcPr>
          <w:p w:rsidR="00FE50CA" w:rsidRPr="00623455" w:rsidRDefault="00623455" w:rsidP="0053569B">
            <w:pPr>
              <w:pStyle w:val="2"/>
              <w:spacing w:line="276" w:lineRule="auto"/>
              <w:jc w:val="center"/>
              <w:rPr>
                <w:b/>
                <w:sz w:val="24"/>
                <w:lang w:val="en-US" w:eastAsia="en-US"/>
              </w:rPr>
            </w:pPr>
            <w:r>
              <w:rPr>
                <w:b/>
                <w:sz w:val="24"/>
                <w:lang w:val="en-US" w:eastAsia="en-US"/>
              </w:rPr>
              <w:t>7</w:t>
            </w:r>
            <w:r w:rsidR="001E3DA2">
              <w:rPr>
                <w:b/>
                <w:sz w:val="24"/>
                <w:lang w:val="en-US" w:eastAsia="en-US"/>
              </w:rPr>
              <w:t>1</w:t>
            </w:r>
            <w:r w:rsidR="0053569B">
              <w:rPr>
                <w:b/>
                <w:sz w:val="24"/>
                <w:lang w:val="en-US" w:eastAsia="en-US"/>
              </w:rPr>
              <w:t>/15</w:t>
            </w:r>
          </w:p>
        </w:tc>
      </w:tr>
      <w:tr w:rsidR="00FE50CA" w:rsidTr="0015665D">
        <w:trPr>
          <w:trHeight w:val="834"/>
        </w:trPr>
        <w:tc>
          <w:tcPr>
            <w:tcW w:w="5245" w:type="dxa"/>
            <w:tcBorders>
              <w:top w:val="single" w:sz="4" w:space="0" w:color="auto"/>
              <w:left w:val="single" w:sz="4" w:space="0" w:color="auto"/>
              <w:bottom w:val="single" w:sz="4" w:space="0" w:color="auto"/>
              <w:right w:val="single" w:sz="4" w:space="0" w:color="auto"/>
            </w:tcBorders>
          </w:tcPr>
          <w:p w:rsidR="00FE50CA" w:rsidRPr="0015665D" w:rsidRDefault="00623455" w:rsidP="00932084">
            <w:pPr>
              <w:pStyle w:val="2"/>
              <w:spacing w:line="276" w:lineRule="auto"/>
              <w:rPr>
                <w:b/>
                <w:sz w:val="22"/>
                <w:lang w:eastAsia="en-US"/>
              </w:rPr>
            </w:pPr>
            <w:r w:rsidRPr="0015665D">
              <w:rPr>
                <w:b/>
                <w:sz w:val="22"/>
                <w:szCs w:val="22"/>
                <w:lang w:eastAsia="en-US"/>
              </w:rPr>
              <w:t>Региональный компонент и компонент образовательного учреждения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tcPr>
          <w:p w:rsidR="00FE50CA" w:rsidRPr="002760A4" w:rsidRDefault="00623455" w:rsidP="00C0494F">
            <w:pPr>
              <w:pStyle w:val="2"/>
              <w:spacing w:line="276" w:lineRule="auto"/>
              <w:jc w:val="center"/>
              <w:rPr>
                <w:b/>
                <w:sz w:val="22"/>
                <w:lang w:eastAsia="en-US"/>
              </w:rPr>
            </w:pPr>
            <w:r w:rsidRPr="002760A4">
              <w:rPr>
                <w:b/>
                <w:sz w:val="22"/>
                <w:lang w:eastAsia="en-US"/>
              </w:rPr>
              <w:t>7</w:t>
            </w:r>
          </w:p>
        </w:tc>
        <w:tc>
          <w:tcPr>
            <w:tcW w:w="993" w:type="dxa"/>
            <w:tcBorders>
              <w:top w:val="single" w:sz="4" w:space="0" w:color="auto"/>
              <w:left w:val="single" w:sz="4" w:space="0" w:color="auto"/>
              <w:bottom w:val="single" w:sz="4" w:space="0" w:color="auto"/>
              <w:right w:val="single" w:sz="4" w:space="0" w:color="auto"/>
            </w:tcBorders>
          </w:tcPr>
          <w:p w:rsidR="00FE50CA" w:rsidRPr="002760A4" w:rsidRDefault="00623455" w:rsidP="00C0494F">
            <w:pPr>
              <w:pStyle w:val="2"/>
              <w:spacing w:line="276" w:lineRule="auto"/>
              <w:jc w:val="center"/>
              <w:rPr>
                <w:b/>
                <w:sz w:val="22"/>
                <w:lang w:eastAsia="en-US"/>
              </w:rPr>
            </w:pPr>
            <w:r w:rsidRPr="002760A4">
              <w:rPr>
                <w:b/>
                <w:sz w:val="22"/>
                <w:lang w:eastAsia="en-US"/>
              </w:rPr>
              <w:t>8</w:t>
            </w:r>
          </w:p>
        </w:tc>
        <w:tc>
          <w:tcPr>
            <w:tcW w:w="1134" w:type="dxa"/>
            <w:tcBorders>
              <w:top w:val="single" w:sz="4" w:space="0" w:color="auto"/>
              <w:left w:val="single" w:sz="4" w:space="0" w:color="auto"/>
              <w:bottom w:val="single" w:sz="4" w:space="0" w:color="auto"/>
              <w:right w:val="single" w:sz="4" w:space="0" w:color="auto"/>
            </w:tcBorders>
          </w:tcPr>
          <w:p w:rsidR="00FE50CA" w:rsidRDefault="00623455" w:rsidP="00C0494F">
            <w:pPr>
              <w:pStyle w:val="2"/>
              <w:spacing w:line="276" w:lineRule="auto"/>
              <w:jc w:val="center"/>
              <w:rPr>
                <w:b/>
                <w:sz w:val="22"/>
                <w:lang w:eastAsia="en-US"/>
              </w:rPr>
            </w:pPr>
            <w:r>
              <w:rPr>
                <w:b/>
                <w:sz w:val="22"/>
                <w:lang w:eastAsia="en-US"/>
              </w:rPr>
              <w:t>9</w:t>
            </w:r>
          </w:p>
        </w:tc>
        <w:tc>
          <w:tcPr>
            <w:tcW w:w="1418" w:type="dxa"/>
            <w:tcBorders>
              <w:top w:val="single" w:sz="4" w:space="0" w:color="auto"/>
              <w:left w:val="single" w:sz="4" w:space="0" w:color="auto"/>
              <w:bottom w:val="single" w:sz="4" w:space="0" w:color="auto"/>
              <w:right w:val="single" w:sz="4" w:space="0" w:color="auto"/>
            </w:tcBorders>
          </w:tcPr>
          <w:p w:rsidR="00FE50CA" w:rsidRDefault="00623455" w:rsidP="00C0494F">
            <w:pPr>
              <w:pStyle w:val="2"/>
              <w:spacing w:line="276" w:lineRule="auto"/>
              <w:jc w:val="center"/>
              <w:rPr>
                <w:b/>
                <w:sz w:val="22"/>
                <w:lang w:eastAsia="en-US"/>
              </w:rPr>
            </w:pPr>
            <w:r>
              <w:rPr>
                <w:b/>
                <w:sz w:val="22"/>
                <w:lang w:eastAsia="en-US"/>
              </w:rPr>
              <w:t>24</w:t>
            </w:r>
          </w:p>
        </w:tc>
      </w:tr>
      <w:tr w:rsidR="002760A4" w:rsidTr="0015665D">
        <w:trPr>
          <w:trHeight w:val="225"/>
        </w:trPr>
        <w:tc>
          <w:tcPr>
            <w:tcW w:w="5245" w:type="dxa"/>
            <w:tcBorders>
              <w:top w:val="single" w:sz="4" w:space="0" w:color="auto"/>
              <w:left w:val="single" w:sz="4" w:space="0" w:color="auto"/>
              <w:bottom w:val="single" w:sz="4" w:space="0" w:color="auto"/>
              <w:right w:val="single" w:sz="4" w:space="0" w:color="auto"/>
            </w:tcBorders>
          </w:tcPr>
          <w:p w:rsidR="002760A4" w:rsidRPr="004625D2" w:rsidRDefault="002760A4" w:rsidP="002760A4">
            <w:pPr>
              <w:pStyle w:val="2"/>
              <w:spacing w:line="276" w:lineRule="auto"/>
              <w:rPr>
                <w:sz w:val="22"/>
                <w:lang w:eastAsia="en-US"/>
              </w:rPr>
            </w:pPr>
            <w:r>
              <w:rPr>
                <w:sz w:val="22"/>
                <w:szCs w:val="22"/>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760A4" w:rsidRPr="00623455" w:rsidRDefault="002760A4" w:rsidP="002760A4">
            <w:pPr>
              <w:pStyle w:val="2"/>
              <w:spacing w:line="276" w:lineRule="auto"/>
              <w:jc w:val="center"/>
              <w:rPr>
                <w:sz w:val="22"/>
                <w:lang w:val="en-US" w:eastAsia="en-US"/>
              </w:rPr>
            </w:pPr>
            <w:r>
              <w:rPr>
                <w:sz w:val="22"/>
                <w:lang w:val="en-US" w:eastAsia="en-US"/>
              </w:rPr>
              <w:t>1</w:t>
            </w:r>
          </w:p>
        </w:tc>
        <w:tc>
          <w:tcPr>
            <w:tcW w:w="993" w:type="dxa"/>
            <w:tcBorders>
              <w:top w:val="single" w:sz="4" w:space="0" w:color="auto"/>
              <w:left w:val="single" w:sz="4" w:space="0" w:color="auto"/>
              <w:bottom w:val="single" w:sz="4" w:space="0" w:color="auto"/>
              <w:right w:val="single" w:sz="4" w:space="0" w:color="auto"/>
            </w:tcBorders>
          </w:tcPr>
          <w:p w:rsidR="002760A4" w:rsidRPr="004703DC" w:rsidRDefault="004703DC" w:rsidP="002760A4">
            <w:pPr>
              <w:pStyle w:val="2"/>
              <w:spacing w:line="276" w:lineRule="auto"/>
              <w:jc w:val="center"/>
              <w:rPr>
                <w:sz w:val="22"/>
                <w:lang w:val="en-US" w:eastAsia="en-US"/>
              </w:rPr>
            </w:pPr>
            <w:r>
              <w:rPr>
                <w:sz w:val="22"/>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2760A4" w:rsidRPr="00E736BA" w:rsidRDefault="00E736BA" w:rsidP="002760A4">
            <w:pPr>
              <w:pStyle w:val="2"/>
              <w:spacing w:line="276" w:lineRule="auto"/>
              <w:jc w:val="center"/>
              <w:rPr>
                <w:sz w:val="22"/>
                <w:lang w:eastAsia="en-US"/>
              </w:rPr>
            </w:pPr>
            <w:r>
              <w:rPr>
                <w:sz w:val="22"/>
                <w:lang w:eastAsia="en-US"/>
              </w:rPr>
              <w:t>-</w:t>
            </w:r>
          </w:p>
        </w:tc>
        <w:tc>
          <w:tcPr>
            <w:tcW w:w="1418" w:type="dxa"/>
            <w:tcBorders>
              <w:top w:val="single" w:sz="4" w:space="0" w:color="auto"/>
              <w:left w:val="single" w:sz="4" w:space="0" w:color="auto"/>
              <w:bottom w:val="single" w:sz="4" w:space="0" w:color="auto"/>
              <w:right w:val="single" w:sz="4" w:space="0" w:color="auto"/>
            </w:tcBorders>
          </w:tcPr>
          <w:p w:rsidR="002760A4" w:rsidRPr="001E3DA2" w:rsidRDefault="001E3DA2" w:rsidP="002760A4">
            <w:pPr>
              <w:pStyle w:val="2"/>
              <w:spacing w:line="276" w:lineRule="auto"/>
              <w:jc w:val="center"/>
              <w:rPr>
                <w:b/>
                <w:sz w:val="24"/>
                <w:lang w:val="en-US" w:eastAsia="en-US"/>
              </w:rPr>
            </w:pPr>
            <w:r>
              <w:rPr>
                <w:b/>
                <w:sz w:val="24"/>
                <w:lang w:val="en-US" w:eastAsia="en-US"/>
              </w:rPr>
              <w:t>2</w:t>
            </w:r>
          </w:p>
        </w:tc>
      </w:tr>
      <w:tr w:rsidR="002760A4" w:rsidTr="0015665D">
        <w:trPr>
          <w:trHeight w:val="240"/>
        </w:trPr>
        <w:tc>
          <w:tcPr>
            <w:tcW w:w="5245"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rPr>
                <w:sz w:val="22"/>
                <w:lang w:eastAsia="en-US"/>
              </w:rPr>
            </w:pPr>
            <w:r>
              <w:rPr>
                <w:sz w:val="22"/>
                <w:lang w:eastAsia="en-US"/>
              </w:rPr>
              <w:t>Внеклассное чтение</w:t>
            </w:r>
          </w:p>
        </w:tc>
        <w:tc>
          <w:tcPr>
            <w:tcW w:w="992" w:type="dxa"/>
            <w:tcBorders>
              <w:top w:val="single" w:sz="4" w:space="0" w:color="auto"/>
              <w:left w:val="single" w:sz="4" w:space="0" w:color="auto"/>
              <w:bottom w:val="single" w:sz="4" w:space="0" w:color="auto"/>
              <w:right w:val="single" w:sz="4" w:space="0" w:color="auto"/>
            </w:tcBorders>
          </w:tcPr>
          <w:p w:rsidR="002760A4" w:rsidRPr="005C64E3" w:rsidRDefault="005C64E3" w:rsidP="002760A4">
            <w:pPr>
              <w:pStyle w:val="2"/>
              <w:spacing w:line="276" w:lineRule="auto"/>
              <w:jc w:val="center"/>
              <w:rPr>
                <w:sz w:val="22"/>
                <w:lang w:val="en-US" w:eastAsia="en-US"/>
              </w:rPr>
            </w:pPr>
            <w:r>
              <w:rPr>
                <w:sz w:val="22"/>
                <w:lang w:val="en-US" w:eastAsia="en-US"/>
              </w:rPr>
              <w:t>1</w:t>
            </w:r>
          </w:p>
        </w:tc>
        <w:tc>
          <w:tcPr>
            <w:tcW w:w="993" w:type="dxa"/>
            <w:tcBorders>
              <w:top w:val="single" w:sz="4" w:space="0" w:color="auto"/>
              <w:left w:val="single" w:sz="4" w:space="0" w:color="auto"/>
              <w:bottom w:val="single" w:sz="4" w:space="0" w:color="auto"/>
              <w:right w:val="single" w:sz="4" w:space="0" w:color="auto"/>
            </w:tcBorders>
          </w:tcPr>
          <w:p w:rsidR="002760A4" w:rsidRPr="00932084" w:rsidRDefault="002760A4" w:rsidP="002760A4">
            <w:pPr>
              <w:pStyle w:val="2"/>
              <w:spacing w:line="276" w:lineRule="auto"/>
              <w:jc w:val="center"/>
              <w:rPr>
                <w:sz w:val="22"/>
                <w:lang w:eastAsia="en-US"/>
              </w:rPr>
            </w:pPr>
            <w:r>
              <w:rPr>
                <w:sz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2760A4" w:rsidRPr="002760A4" w:rsidRDefault="002760A4" w:rsidP="002760A4">
            <w:pPr>
              <w:pStyle w:val="2"/>
              <w:spacing w:line="276" w:lineRule="auto"/>
              <w:jc w:val="center"/>
              <w:rPr>
                <w:sz w:val="22"/>
                <w:lang w:eastAsia="en-US"/>
              </w:rPr>
            </w:pPr>
            <w:r w:rsidRPr="002760A4">
              <w:rPr>
                <w:sz w:val="22"/>
                <w:lang w:eastAsia="en-US"/>
              </w:rPr>
              <w:t>1</w:t>
            </w:r>
          </w:p>
        </w:tc>
        <w:tc>
          <w:tcPr>
            <w:tcW w:w="1418" w:type="dxa"/>
            <w:tcBorders>
              <w:top w:val="single" w:sz="4" w:space="0" w:color="auto"/>
              <w:left w:val="single" w:sz="4" w:space="0" w:color="auto"/>
              <w:bottom w:val="single" w:sz="4" w:space="0" w:color="auto"/>
              <w:right w:val="single" w:sz="4" w:space="0" w:color="auto"/>
            </w:tcBorders>
          </w:tcPr>
          <w:p w:rsidR="002760A4" w:rsidRPr="001E3DA2" w:rsidRDefault="001E3DA2" w:rsidP="002760A4">
            <w:pPr>
              <w:pStyle w:val="2"/>
              <w:spacing w:line="276" w:lineRule="auto"/>
              <w:jc w:val="center"/>
              <w:rPr>
                <w:b/>
                <w:sz w:val="22"/>
                <w:lang w:val="en-US" w:eastAsia="en-US"/>
              </w:rPr>
            </w:pPr>
            <w:r>
              <w:rPr>
                <w:b/>
                <w:sz w:val="22"/>
                <w:lang w:val="en-US" w:eastAsia="en-US"/>
              </w:rPr>
              <w:t>3</w:t>
            </w:r>
          </w:p>
        </w:tc>
      </w:tr>
      <w:tr w:rsidR="002760A4" w:rsidTr="0015665D">
        <w:trPr>
          <w:trHeight w:val="270"/>
        </w:trPr>
        <w:tc>
          <w:tcPr>
            <w:tcW w:w="5245"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rPr>
                <w:sz w:val="22"/>
                <w:lang w:eastAsia="en-US"/>
              </w:rPr>
            </w:pPr>
            <w:r>
              <w:rPr>
                <w:sz w:val="22"/>
                <w:szCs w:val="22"/>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jc w:val="center"/>
              <w:rPr>
                <w:sz w:val="22"/>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2760A4" w:rsidRPr="00932084" w:rsidRDefault="002760A4" w:rsidP="002760A4">
            <w:pPr>
              <w:pStyle w:val="2"/>
              <w:spacing w:line="276" w:lineRule="auto"/>
              <w:jc w:val="center"/>
              <w:rPr>
                <w:sz w:val="22"/>
                <w:lang w:eastAsia="en-US"/>
              </w:rPr>
            </w:pPr>
            <w:r>
              <w:rPr>
                <w:sz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2760A4" w:rsidRPr="002760A4" w:rsidRDefault="002760A4" w:rsidP="002760A4">
            <w:pPr>
              <w:pStyle w:val="2"/>
              <w:spacing w:line="276" w:lineRule="auto"/>
              <w:jc w:val="center"/>
              <w:rPr>
                <w:sz w:val="22"/>
                <w:lang w:eastAsia="en-US"/>
              </w:rPr>
            </w:pPr>
            <w:r w:rsidRPr="002760A4">
              <w:rPr>
                <w:sz w:val="22"/>
                <w:lang w:eastAsia="en-US"/>
              </w:rPr>
              <w:t>1</w:t>
            </w:r>
          </w:p>
        </w:tc>
        <w:tc>
          <w:tcPr>
            <w:tcW w:w="1418"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jc w:val="center"/>
              <w:rPr>
                <w:b/>
                <w:sz w:val="22"/>
                <w:lang w:eastAsia="en-US"/>
              </w:rPr>
            </w:pPr>
            <w:r>
              <w:rPr>
                <w:b/>
                <w:sz w:val="22"/>
                <w:lang w:eastAsia="en-US"/>
              </w:rPr>
              <w:t>2</w:t>
            </w:r>
          </w:p>
        </w:tc>
      </w:tr>
      <w:tr w:rsidR="002760A4" w:rsidTr="0015665D">
        <w:trPr>
          <w:trHeight w:val="255"/>
        </w:trPr>
        <w:tc>
          <w:tcPr>
            <w:tcW w:w="5245"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rPr>
                <w:sz w:val="22"/>
                <w:lang w:eastAsia="en-US"/>
              </w:rPr>
            </w:pPr>
            <w:r>
              <w:rPr>
                <w:sz w:val="22"/>
                <w:szCs w:val="22"/>
                <w:lang w:val="en-US" w:eastAsia="en-US"/>
              </w:rPr>
              <w:t>М</w:t>
            </w:r>
            <w:proofErr w:type="spellStart"/>
            <w:r>
              <w:rPr>
                <w:sz w:val="22"/>
                <w:szCs w:val="22"/>
                <w:lang w:eastAsia="en-US"/>
              </w:rPr>
              <w:t>узыка</w:t>
            </w:r>
            <w:proofErr w:type="spellEnd"/>
          </w:p>
        </w:tc>
        <w:tc>
          <w:tcPr>
            <w:tcW w:w="992" w:type="dxa"/>
            <w:tcBorders>
              <w:top w:val="single" w:sz="4" w:space="0" w:color="auto"/>
              <w:left w:val="single" w:sz="4" w:space="0" w:color="auto"/>
              <w:bottom w:val="single" w:sz="4" w:space="0" w:color="auto"/>
              <w:right w:val="single" w:sz="4" w:space="0" w:color="auto"/>
            </w:tcBorders>
          </w:tcPr>
          <w:p w:rsidR="002760A4" w:rsidRPr="00623455" w:rsidRDefault="002760A4" w:rsidP="002760A4">
            <w:pPr>
              <w:pStyle w:val="2"/>
              <w:spacing w:line="276" w:lineRule="auto"/>
              <w:jc w:val="center"/>
              <w:rPr>
                <w:sz w:val="22"/>
                <w:lang w:val="en-US" w:eastAsia="en-US"/>
              </w:rPr>
            </w:pPr>
            <w:r>
              <w:rPr>
                <w:sz w:val="22"/>
                <w:lang w:val="en-US" w:eastAsia="en-US"/>
              </w:rPr>
              <w:t>1</w:t>
            </w:r>
          </w:p>
        </w:tc>
        <w:tc>
          <w:tcPr>
            <w:tcW w:w="993" w:type="dxa"/>
            <w:tcBorders>
              <w:top w:val="single" w:sz="4" w:space="0" w:color="auto"/>
              <w:left w:val="single" w:sz="4" w:space="0" w:color="auto"/>
              <w:bottom w:val="single" w:sz="4" w:space="0" w:color="auto"/>
              <w:right w:val="single" w:sz="4" w:space="0" w:color="auto"/>
            </w:tcBorders>
          </w:tcPr>
          <w:p w:rsidR="002760A4" w:rsidRPr="00623455" w:rsidRDefault="002760A4" w:rsidP="002760A4">
            <w:pPr>
              <w:pStyle w:val="2"/>
              <w:spacing w:line="276" w:lineRule="auto"/>
              <w:jc w:val="center"/>
              <w:rPr>
                <w:sz w:val="22"/>
                <w:lang w:val="en-US" w:eastAsia="en-US"/>
              </w:rPr>
            </w:pPr>
            <w:r>
              <w:rPr>
                <w:sz w:val="22"/>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2760A4" w:rsidRPr="003113D1" w:rsidRDefault="003113D1" w:rsidP="002760A4">
            <w:pPr>
              <w:pStyle w:val="2"/>
              <w:spacing w:line="276" w:lineRule="auto"/>
              <w:jc w:val="center"/>
              <w:rPr>
                <w:sz w:val="22"/>
                <w:lang w:eastAsia="en-US"/>
              </w:rPr>
            </w:pPr>
            <w:r>
              <w:rPr>
                <w:sz w:val="22"/>
                <w:lang w:eastAsia="en-US"/>
              </w:rPr>
              <w:t>-</w:t>
            </w:r>
          </w:p>
        </w:tc>
        <w:tc>
          <w:tcPr>
            <w:tcW w:w="1418" w:type="dxa"/>
            <w:tcBorders>
              <w:top w:val="single" w:sz="4" w:space="0" w:color="auto"/>
              <w:left w:val="single" w:sz="4" w:space="0" w:color="auto"/>
              <w:bottom w:val="single" w:sz="4" w:space="0" w:color="auto"/>
              <w:right w:val="single" w:sz="4" w:space="0" w:color="auto"/>
            </w:tcBorders>
          </w:tcPr>
          <w:p w:rsidR="002760A4" w:rsidRPr="003113D1" w:rsidRDefault="003113D1" w:rsidP="002760A4">
            <w:pPr>
              <w:pStyle w:val="2"/>
              <w:spacing w:line="276" w:lineRule="auto"/>
              <w:jc w:val="center"/>
              <w:rPr>
                <w:b/>
                <w:sz w:val="24"/>
                <w:lang w:eastAsia="en-US"/>
              </w:rPr>
            </w:pPr>
            <w:r>
              <w:rPr>
                <w:b/>
                <w:sz w:val="24"/>
                <w:lang w:eastAsia="en-US"/>
              </w:rPr>
              <w:t>2</w:t>
            </w:r>
          </w:p>
        </w:tc>
      </w:tr>
      <w:tr w:rsidR="002760A4" w:rsidTr="0015665D">
        <w:trPr>
          <w:trHeight w:val="268"/>
        </w:trPr>
        <w:tc>
          <w:tcPr>
            <w:tcW w:w="5245"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rPr>
                <w:sz w:val="22"/>
                <w:lang w:eastAsia="en-US"/>
              </w:rPr>
            </w:pPr>
            <w:r>
              <w:rPr>
                <w:sz w:val="22"/>
                <w:szCs w:val="22"/>
                <w:lang w:eastAsia="en-U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jc w:val="center"/>
              <w:rPr>
                <w:sz w:val="22"/>
                <w:lang w:eastAsia="en-US"/>
              </w:rPr>
            </w:pPr>
            <w:r>
              <w:rPr>
                <w:sz w:val="22"/>
                <w:lang w:eastAsia="en-US"/>
              </w:rPr>
              <w:t>1</w:t>
            </w:r>
          </w:p>
        </w:tc>
        <w:tc>
          <w:tcPr>
            <w:tcW w:w="993" w:type="dxa"/>
            <w:tcBorders>
              <w:top w:val="single" w:sz="4" w:space="0" w:color="auto"/>
              <w:left w:val="single" w:sz="4" w:space="0" w:color="auto"/>
              <w:bottom w:val="single" w:sz="4" w:space="0" w:color="auto"/>
              <w:right w:val="single" w:sz="4" w:space="0" w:color="auto"/>
            </w:tcBorders>
          </w:tcPr>
          <w:p w:rsidR="002760A4" w:rsidRPr="00932084" w:rsidRDefault="002760A4" w:rsidP="002760A4">
            <w:pPr>
              <w:pStyle w:val="2"/>
              <w:spacing w:line="276" w:lineRule="auto"/>
              <w:jc w:val="center"/>
              <w:rPr>
                <w:sz w:val="22"/>
                <w:lang w:eastAsia="en-US"/>
              </w:rPr>
            </w:pPr>
            <w:r>
              <w:rPr>
                <w:sz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jc w:val="center"/>
              <w:rPr>
                <w:b/>
                <w:sz w:val="22"/>
                <w:lang w:eastAsia="en-US"/>
              </w:rPr>
            </w:pPr>
            <w:r>
              <w:rPr>
                <w:b/>
                <w:sz w:val="22"/>
                <w:lang w:eastAsia="en-US"/>
              </w:rPr>
              <w:t>-</w:t>
            </w:r>
          </w:p>
        </w:tc>
        <w:tc>
          <w:tcPr>
            <w:tcW w:w="1418"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jc w:val="center"/>
              <w:rPr>
                <w:b/>
                <w:sz w:val="22"/>
                <w:lang w:eastAsia="en-US"/>
              </w:rPr>
            </w:pPr>
            <w:r>
              <w:rPr>
                <w:b/>
                <w:sz w:val="22"/>
                <w:lang w:eastAsia="en-US"/>
              </w:rPr>
              <w:t>2</w:t>
            </w:r>
          </w:p>
        </w:tc>
      </w:tr>
      <w:tr w:rsidR="002760A4" w:rsidTr="0015665D">
        <w:trPr>
          <w:trHeight w:val="330"/>
        </w:trPr>
        <w:tc>
          <w:tcPr>
            <w:tcW w:w="5245" w:type="dxa"/>
            <w:tcBorders>
              <w:top w:val="single" w:sz="4" w:space="0" w:color="auto"/>
              <w:left w:val="single" w:sz="4" w:space="0" w:color="auto"/>
              <w:bottom w:val="single" w:sz="4" w:space="0" w:color="auto"/>
              <w:right w:val="single" w:sz="4" w:space="0" w:color="auto"/>
            </w:tcBorders>
          </w:tcPr>
          <w:p w:rsidR="002760A4" w:rsidRDefault="002760A4" w:rsidP="002760A4">
            <w:pPr>
              <w:pStyle w:val="2"/>
              <w:spacing w:line="276" w:lineRule="auto"/>
              <w:rPr>
                <w:sz w:val="22"/>
                <w:lang w:eastAsia="en-US"/>
              </w:rPr>
            </w:pPr>
            <w:r>
              <w:rPr>
                <w:sz w:val="22"/>
                <w:szCs w:val="22"/>
                <w:lang w:eastAsia="en-US"/>
              </w:rPr>
              <w:t>Социально-бытовая ориентировка</w:t>
            </w:r>
          </w:p>
        </w:tc>
        <w:tc>
          <w:tcPr>
            <w:tcW w:w="992" w:type="dxa"/>
            <w:tcBorders>
              <w:top w:val="single" w:sz="4" w:space="0" w:color="auto"/>
              <w:left w:val="single" w:sz="4" w:space="0" w:color="auto"/>
              <w:bottom w:val="single" w:sz="4" w:space="0" w:color="auto"/>
              <w:right w:val="single" w:sz="4" w:space="0" w:color="auto"/>
            </w:tcBorders>
          </w:tcPr>
          <w:p w:rsidR="002760A4" w:rsidRDefault="003113D1" w:rsidP="002760A4">
            <w:pPr>
              <w:pStyle w:val="2"/>
              <w:spacing w:line="276" w:lineRule="auto"/>
              <w:jc w:val="center"/>
              <w:rPr>
                <w:sz w:val="22"/>
                <w:lang w:eastAsia="en-US"/>
              </w:rPr>
            </w:pPr>
            <w:r>
              <w:rPr>
                <w:sz w:val="22"/>
                <w:lang w:eastAsia="en-US"/>
              </w:rPr>
              <w:t>1</w:t>
            </w:r>
          </w:p>
        </w:tc>
        <w:tc>
          <w:tcPr>
            <w:tcW w:w="993" w:type="dxa"/>
            <w:tcBorders>
              <w:top w:val="single" w:sz="4" w:space="0" w:color="auto"/>
              <w:left w:val="single" w:sz="4" w:space="0" w:color="auto"/>
              <w:bottom w:val="single" w:sz="4" w:space="0" w:color="auto"/>
              <w:right w:val="single" w:sz="4" w:space="0" w:color="auto"/>
            </w:tcBorders>
          </w:tcPr>
          <w:p w:rsidR="002760A4" w:rsidRPr="0053569B" w:rsidRDefault="003113D1" w:rsidP="002760A4">
            <w:pPr>
              <w:pStyle w:val="2"/>
              <w:spacing w:line="276" w:lineRule="auto"/>
              <w:jc w:val="center"/>
              <w:rPr>
                <w:sz w:val="22"/>
                <w:lang w:val="en-US" w:eastAsia="en-US"/>
              </w:rPr>
            </w:pPr>
            <w:r>
              <w:rPr>
                <w:sz w:val="22"/>
                <w:lang w:eastAsia="en-US"/>
              </w:rPr>
              <w:t>1</w:t>
            </w:r>
            <w:r w:rsidR="0053569B">
              <w:rPr>
                <w:sz w:val="22"/>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2760A4" w:rsidRPr="0053569B" w:rsidRDefault="003113D1" w:rsidP="002760A4">
            <w:pPr>
              <w:pStyle w:val="2"/>
              <w:spacing w:line="276" w:lineRule="auto"/>
              <w:jc w:val="center"/>
              <w:rPr>
                <w:sz w:val="22"/>
                <w:lang w:val="en-US" w:eastAsia="en-US"/>
              </w:rPr>
            </w:pPr>
            <w:r>
              <w:rPr>
                <w:sz w:val="22"/>
                <w:lang w:eastAsia="en-US"/>
              </w:rPr>
              <w:t>1</w:t>
            </w:r>
            <w:r w:rsidR="0053569B">
              <w:rPr>
                <w:sz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2760A4" w:rsidRPr="0053569B" w:rsidRDefault="003113D1" w:rsidP="002760A4">
            <w:pPr>
              <w:pStyle w:val="2"/>
              <w:spacing w:line="276" w:lineRule="auto"/>
              <w:jc w:val="center"/>
              <w:rPr>
                <w:b/>
                <w:sz w:val="22"/>
                <w:lang w:val="en-US" w:eastAsia="en-US"/>
              </w:rPr>
            </w:pPr>
            <w:r>
              <w:rPr>
                <w:b/>
                <w:sz w:val="22"/>
                <w:lang w:eastAsia="en-US"/>
              </w:rPr>
              <w:t>3</w:t>
            </w:r>
            <w:r w:rsidR="0053569B">
              <w:rPr>
                <w:b/>
                <w:sz w:val="22"/>
                <w:lang w:val="en-US" w:eastAsia="en-US"/>
              </w:rPr>
              <w:t>/2</w:t>
            </w:r>
          </w:p>
        </w:tc>
      </w:tr>
      <w:tr w:rsidR="00E736BA" w:rsidTr="0015665D">
        <w:trPr>
          <w:trHeight w:val="330"/>
        </w:trPr>
        <w:tc>
          <w:tcPr>
            <w:tcW w:w="5245" w:type="dxa"/>
            <w:tcBorders>
              <w:top w:val="single" w:sz="4" w:space="0" w:color="auto"/>
              <w:left w:val="single" w:sz="4" w:space="0" w:color="auto"/>
              <w:bottom w:val="single" w:sz="4" w:space="0" w:color="auto"/>
              <w:right w:val="single" w:sz="4" w:space="0" w:color="auto"/>
            </w:tcBorders>
          </w:tcPr>
          <w:p w:rsidR="00E736BA" w:rsidRDefault="00E736BA" w:rsidP="002760A4">
            <w:pPr>
              <w:pStyle w:val="2"/>
              <w:spacing w:line="276" w:lineRule="auto"/>
              <w:rPr>
                <w:sz w:val="22"/>
                <w:lang w:eastAsia="en-US"/>
              </w:rPr>
            </w:pPr>
            <w:r>
              <w:rPr>
                <w:sz w:val="22"/>
                <w:szCs w:val="22"/>
                <w:lang w:eastAsia="en-US"/>
              </w:rPr>
              <w:t>Психологический практикум</w:t>
            </w:r>
          </w:p>
        </w:tc>
        <w:tc>
          <w:tcPr>
            <w:tcW w:w="992" w:type="dxa"/>
            <w:tcBorders>
              <w:top w:val="single" w:sz="4" w:space="0" w:color="auto"/>
              <w:left w:val="single" w:sz="4" w:space="0" w:color="auto"/>
              <w:bottom w:val="single" w:sz="4" w:space="0" w:color="auto"/>
              <w:right w:val="single" w:sz="4" w:space="0" w:color="auto"/>
            </w:tcBorders>
          </w:tcPr>
          <w:p w:rsidR="00E736BA" w:rsidRPr="004703DC" w:rsidRDefault="004703DC" w:rsidP="002760A4">
            <w:pPr>
              <w:pStyle w:val="2"/>
              <w:spacing w:line="276" w:lineRule="auto"/>
              <w:jc w:val="center"/>
              <w:rPr>
                <w:sz w:val="22"/>
                <w:lang w:val="en-US" w:eastAsia="en-US"/>
              </w:rPr>
            </w:pPr>
            <w:r>
              <w:rPr>
                <w:sz w:val="22"/>
                <w:lang w:val="en-US" w:eastAsia="en-US"/>
              </w:rPr>
              <w:t>-</w:t>
            </w:r>
          </w:p>
        </w:tc>
        <w:tc>
          <w:tcPr>
            <w:tcW w:w="993" w:type="dxa"/>
            <w:tcBorders>
              <w:top w:val="single" w:sz="4" w:space="0" w:color="auto"/>
              <w:left w:val="single" w:sz="4" w:space="0" w:color="auto"/>
              <w:bottom w:val="single" w:sz="4" w:space="0" w:color="auto"/>
              <w:right w:val="single" w:sz="4" w:space="0" w:color="auto"/>
            </w:tcBorders>
          </w:tcPr>
          <w:p w:rsidR="00E736BA" w:rsidRPr="004703DC" w:rsidRDefault="004703DC" w:rsidP="002760A4">
            <w:pPr>
              <w:pStyle w:val="2"/>
              <w:spacing w:line="276" w:lineRule="auto"/>
              <w:jc w:val="center"/>
              <w:rPr>
                <w:sz w:val="22"/>
                <w:lang w:val="en-US" w:eastAsia="en-US"/>
              </w:rPr>
            </w:pPr>
            <w:r>
              <w:rPr>
                <w:sz w:val="22"/>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E736BA" w:rsidRDefault="00E736BA" w:rsidP="002760A4">
            <w:pPr>
              <w:pStyle w:val="2"/>
              <w:spacing w:line="276" w:lineRule="auto"/>
              <w:jc w:val="center"/>
              <w:rPr>
                <w:sz w:val="22"/>
                <w:lang w:eastAsia="en-US"/>
              </w:rPr>
            </w:pPr>
            <w:r>
              <w:rPr>
                <w:sz w:val="22"/>
                <w:lang w:eastAsia="en-US"/>
              </w:rPr>
              <w:t>2</w:t>
            </w:r>
          </w:p>
        </w:tc>
        <w:tc>
          <w:tcPr>
            <w:tcW w:w="1418" w:type="dxa"/>
            <w:tcBorders>
              <w:top w:val="single" w:sz="4" w:space="0" w:color="auto"/>
              <w:left w:val="single" w:sz="4" w:space="0" w:color="auto"/>
              <w:bottom w:val="single" w:sz="4" w:space="0" w:color="auto"/>
              <w:right w:val="single" w:sz="4" w:space="0" w:color="auto"/>
            </w:tcBorders>
          </w:tcPr>
          <w:p w:rsidR="00E736BA" w:rsidRPr="001E3DA2" w:rsidRDefault="001E3DA2" w:rsidP="002760A4">
            <w:pPr>
              <w:pStyle w:val="2"/>
              <w:spacing w:line="276" w:lineRule="auto"/>
              <w:jc w:val="center"/>
              <w:rPr>
                <w:b/>
                <w:sz w:val="22"/>
                <w:lang w:val="en-US" w:eastAsia="en-US"/>
              </w:rPr>
            </w:pPr>
            <w:r>
              <w:rPr>
                <w:b/>
                <w:sz w:val="22"/>
                <w:lang w:val="en-US" w:eastAsia="en-US"/>
              </w:rPr>
              <w:t>3</w:t>
            </w:r>
          </w:p>
        </w:tc>
      </w:tr>
      <w:tr w:rsidR="001D01FE" w:rsidTr="0015665D">
        <w:trPr>
          <w:trHeight w:val="330"/>
        </w:trPr>
        <w:tc>
          <w:tcPr>
            <w:tcW w:w="5245" w:type="dxa"/>
            <w:tcBorders>
              <w:top w:val="single" w:sz="4" w:space="0" w:color="auto"/>
              <w:left w:val="single" w:sz="4" w:space="0" w:color="auto"/>
              <w:bottom w:val="single" w:sz="4" w:space="0" w:color="auto"/>
              <w:right w:val="single" w:sz="4" w:space="0" w:color="auto"/>
            </w:tcBorders>
          </w:tcPr>
          <w:p w:rsidR="001D01FE" w:rsidRPr="001D01FE" w:rsidRDefault="001D01FE" w:rsidP="002760A4">
            <w:pPr>
              <w:pStyle w:val="2"/>
              <w:spacing w:line="276" w:lineRule="auto"/>
              <w:rPr>
                <w:b/>
                <w:sz w:val="22"/>
                <w:szCs w:val="22"/>
                <w:lang w:eastAsia="en-US"/>
              </w:rPr>
            </w:pPr>
            <w:r w:rsidRPr="001D01FE">
              <w:rPr>
                <w:b/>
                <w:sz w:val="22"/>
                <w:szCs w:val="22"/>
                <w:lang w:eastAsia="en-US"/>
              </w:rPr>
              <w:t>Факультативы:</w:t>
            </w:r>
          </w:p>
        </w:tc>
        <w:tc>
          <w:tcPr>
            <w:tcW w:w="992" w:type="dxa"/>
            <w:tcBorders>
              <w:top w:val="single" w:sz="4" w:space="0" w:color="auto"/>
              <w:left w:val="single" w:sz="4" w:space="0" w:color="auto"/>
              <w:bottom w:val="single" w:sz="4" w:space="0" w:color="auto"/>
              <w:right w:val="single" w:sz="4" w:space="0" w:color="auto"/>
            </w:tcBorders>
          </w:tcPr>
          <w:p w:rsidR="001D01FE" w:rsidRDefault="001D01FE" w:rsidP="002760A4">
            <w:pPr>
              <w:pStyle w:val="2"/>
              <w:spacing w:line="276" w:lineRule="auto"/>
              <w:jc w:val="center"/>
              <w:rPr>
                <w:sz w:val="22"/>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1D01FE" w:rsidRDefault="001D01FE" w:rsidP="002760A4">
            <w:pPr>
              <w:pStyle w:val="2"/>
              <w:spacing w:line="276" w:lineRule="auto"/>
              <w:jc w:val="center"/>
              <w:rPr>
                <w:sz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1D01FE" w:rsidRDefault="001D01FE" w:rsidP="002760A4">
            <w:pPr>
              <w:pStyle w:val="2"/>
              <w:spacing w:line="276" w:lineRule="auto"/>
              <w:jc w:val="center"/>
              <w:rPr>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1D01FE" w:rsidRDefault="001D01FE" w:rsidP="002760A4">
            <w:pPr>
              <w:pStyle w:val="2"/>
              <w:spacing w:line="276" w:lineRule="auto"/>
              <w:jc w:val="center"/>
              <w:rPr>
                <w:b/>
                <w:sz w:val="22"/>
                <w:lang w:val="en-US" w:eastAsia="en-US"/>
              </w:rPr>
            </w:pPr>
          </w:p>
        </w:tc>
      </w:tr>
      <w:tr w:rsidR="003113D1" w:rsidTr="0015665D">
        <w:trPr>
          <w:trHeight w:val="330"/>
        </w:trPr>
        <w:tc>
          <w:tcPr>
            <w:tcW w:w="5245"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rPr>
                <w:sz w:val="22"/>
                <w:lang w:eastAsia="en-US"/>
              </w:rPr>
            </w:pPr>
            <w:r>
              <w:rPr>
                <w:sz w:val="22"/>
                <w:lang w:eastAsia="en-US"/>
              </w:rPr>
              <w:t>«Знакомство с родным краем»</w:t>
            </w:r>
          </w:p>
        </w:tc>
        <w:tc>
          <w:tcPr>
            <w:tcW w:w="992" w:type="dxa"/>
            <w:tcBorders>
              <w:top w:val="single" w:sz="4" w:space="0" w:color="auto"/>
              <w:left w:val="single" w:sz="4" w:space="0" w:color="auto"/>
              <w:bottom w:val="single" w:sz="4" w:space="0" w:color="auto"/>
              <w:right w:val="single" w:sz="4" w:space="0" w:color="auto"/>
            </w:tcBorders>
          </w:tcPr>
          <w:p w:rsidR="003113D1" w:rsidRPr="005C64E3" w:rsidRDefault="005C64E3" w:rsidP="003113D1">
            <w:pPr>
              <w:pStyle w:val="2"/>
              <w:spacing w:line="276" w:lineRule="auto"/>
              <w:jc w:val="center"/>
              <w:rPr>
                <w:sz w:val="22"/>
                <w:lang w:val="en-US" w:eastAsia="en-US"/>
              </w:rPr>
            </w:pPr>
            <w:r>
              <w:rPr>
                <w:sz w:val="22"/>
                <w:lang w:val="en-US" w:eastAsia="en-US"/>
              </w:rPr>
              <w:t>2</w:t>
            </w:r>
          </w:p>
        </w:tc>
        <w:tc>
          <w:tcPr>
            <w:tcW w:w="993"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sz w:val="22"/>
                <w:lang w:eastAsia="en-US"/>
              </w:rPr>
            </w:pPr>
            <w:r>
              <w:rPr>
                <w:sz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3113D1" w:rsidRPr="002760A4" w:rsidRDefault="003113D1" w:rsidP="003113D1">
            <w:pPr>
              <w:pStyle w:val="2"/>
              <w:spacing w:line="276" w:lineRule="auto"/>
              <w:jc w:val="center"/>
              <w:rPr>
                <w:sz w:val="22"/>
                <w:lang w:eastAsia="en-US"/>
              </w:rPr>
            </w:pPr>
            <w:r>
              <w:rPr>
                <w:sz w:val="22"/>
                <w:lang w:eastAsia="en-US"/>
              </w:rPr>
              <w:t>-</w:t>
            </w:r>
          </w:p>
        </w:tc>
        <w:tc>
          <w:tcPr>
            <w:tcW w:w="1418" w:type="dxa"/>
            <w:tcBorders>
              <w:top w:val="single" w:sz="4" w:space="0" w:color="auto"/>
              <w:left w:val="single" w:sz="4" w:space="0" w:color="auto"/>
              <w:bottom w:val="single" w:sz="4" w:space="0" w:color="auto"/>
              <w:right w:val="single" w:sz="4" w:space="0" w:color="auto"/>
            </w:tcBorders>
          </w:tcPr>
          <w:p w:rsidR="003113D1" w:rsidRPr="001E3DA2" w:rsidRDefault="001E3DA2" w:rsidP="003113D1">
            <w:pPr>
              <w:pStyle w:val="2"/>
              <w:spacing w:line="276" w:lineRule="auto"/>
              <w:jc w:val="center"/>
              <w:rPr>
                <w:b/>
                <w:sz w:val="22"/>
                <w:lang w:val="en-US" w:eastAsia="en-US"/>
              </w:rPr>
            </w:pPr>
            <w:r>
              <w:rPr>
                <w:b/>
                <w:sz w:val="22"/>
                <w:lang w:val="en-US" w:eastAsia="en-US"/>
              </w:rPr>
              <w:t>3</w:t>
            </w:r>
          </w:p>
        </w:tc>
      </w:tr>
      <w:tr w:rsidR="003113D1" w:rsidTr="0015665D">
        <w:trPr>
          <w:trHeight w:val="330"/>
        </w:trPr>
        <w:tc>
          <w:tcPr>
            <w:tcW w:w="5245"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rPr>
                <w:sz w:val="22"/>
                <w:lang w:eastAsia="en-US"/>
              </w:rPr>
            </w:pPr>
            <w:r>
              <w:rPr>
                <w:sz w:val="22"/>
                <w:lang w:eastAsia="en-US"/>
              </w:rPr>
              <w:t>«Шахматный клуб»</w:t>
            </w:r>
          </w:p>
        </w:tc>
        <w:tc>
          <w:tcPr>
            <w:tcW w:w="992"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sz w:val="22"/>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sz w:val="22"/>
                <w:lang w:eastAsia="en-US"/>
              </w:rPr>
            </w:pPr>
            <w:r>
              <w:rPr>
                <w:sz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3113D1" w:rsidRPr="002760A4" w:rsidRDefault="003113D1" w:rsidP="003113D1">
            <w:pPr>
              <w:pStyle w:val="2"/>
              <w:spacing w:line="276" w:lineRule="auto"/>
              <w:jc w:val="center"/>
              <w:rPr>
                <w:sz w:val="22"/>
                <w:lang w:eastAsia="en-US"/>
              </w:rPr>
            </w:pPr>
            <w:r>
              <w:rPr>
                <w:sz w:val="22"/>
                <w:lang w:eastAsia="en-US"/>
              </w:rPr>
              <w:t>2</w:t>
            </w:r>
          </w:p>
        </w:tc>
        <w:tc>
          <w:tcPr>
            <w:tcW w:w="1418"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b/>
                <w:sz w:val="22"/>
                <w:lang w:eastAsia="en-US"/>
              </w:rPr>
            </w:pPr>
            <w:r>
              <w:rPr>
                <w:b/>
                <w:sz w:val="22"/>
                <w:lang w:eastAsia="en-US"/>
              </w:rPr>
              <w:t>2</w:t>
            </w:r>
          </w:p>
        </w:tc>
      </w:tr>
      <w:tr w:rsidR="003113D1" w:rsidTr="0015665D">
        <w:trPr>
          <w:trHeight w:val="330"/>
        </w:trPr>
        <w:tc>
          <w:tcPr>
            <w:tcW w:w="5245"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rPr>
                <w:sz w:val="22"/>
                <w:lang w:eastAsia="en-US"/>
              </w:rPr>
            </w:pPr>
            <w:r>
              <w:rPr>
                <w:sz w:val="22"/>
                <w:lang w:eastAsia="en-US"/>
              </w:rPr>
              <w:t>«История и культура Ленинградской области»</w:t>
            </w:r>
          </w:p>
        </w:tc>
        <w:tc>
          <w:tcPr>
            <w:tcW w:w="992"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sz w:val="22"/>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sz w:val="22"/>
                <w:lang w:eastAsia="en-US"/>
              </w:rPr>
            </w:pPr>
            <w:r>
              <w:rPr>
                <w:sz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3113D1" w:rsidRPr="002760A4" w:rsidRDefault="003113D1" w:rsidP="003113D1">
            <w:pPr>
              <w:pStyle w:val="2"/>
              <w:spacing w:line="276" w:lineRule="auto"/>
              <w:jc w:val="center"/>
              <w:rPr>
                <w:sz w:val="22"/>
                <w:lang w:eastAsia="en-US"/>
              </w:rPr>
            </w:pPr>
            <w:r>
              <w:rPr>
                <w:sz w:val="22"/>
                <w:lang w:eastAsia="en-US"/>
              </w:rPr>
              <w:t>2</w:t>
            </w:r>
          </w:p>
        </w:tc>
        <w:tc>
          <w:tcPr>
            <w:tcW w:w="1418"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b/>
                <w:sz w:val="22"/>
                <w:lang w:eastAsia="en-US"/>
              </w:rPr>
            </w:pPr>
            <w:r>
              <w:rPr>
                <w:b/>
                <w:sz w:val="22"/>
                <w:lang w:eastAsia="en-US"/>
              </w:rPr>
              <w:t>2</w:t>
            </w:r>
          </w:p>
        </w:tc>
      </w:tr>
      <w:tr w:rsidR="003113D1" w:rsidTr="0015665D">
        <w:trPr>
          <w:trHeight w:val="330"/>
        </w:trPr>
        <w:tc>
          <w:tcPr>
            <w:tcW w:w="5245" w:type="dxa"/>
            <w:tcBorders>
              <w:top w:val="single" w:sz="4" w:space="0" w:color="auto"/>
              <w:left w:val="single" w:sz="4" w:space="0" w:color="auto"/>
              <w:bottom w:val="single" w:sz="4" w:space="0" w:color="auto"/>
              <w:right w:val="single" w:sz="4" w:space="0" w:color="auto"/>
            </w:tcBorders>
          </w:tcPr>
          <w:p w:rsidR="003113D1" w:rsidRPr="00C10E24" w:rsidRDefault="003113D1" w:rsidP="003113D1">
            <w:pPr>
              <w:pStyle w:val="2"/>
              <w:spacing w:line="276" w:lineRule="auto"/>
              <w:rPr>
                <w:b/>
                <w:sz w:val="22"/>
                <w:lang w:eastAsia="en-US"/>
              </w:rPr>
            </w:pPr>
            <w:r w:rsidRPr="00C10E24">
              <w:rPr>
                <w:b/>
                <w:sz w:val="22"/>
                <w:lang w:eastAsia="en-US"/>
              </w:rPr>
              <w:t>Предельно допустимая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tcPr>
          <w:p w:rsidR="003113D1" w:rsidRDefault="003113D1" w:rsidP="003113D1">
            <w:pPr>
              <w:pStyle w:val="2"/>
              <w:spacing w:line="276" w:lineRule="auto"/>
              <w:jc w:val="center"/>
              <w:rPr>
                <w:b/>
                <w:sz w:val="22"/>
                <w:lang w:eastAsia="en-US"/>
              </w:rPr>
            </w:pPr>
            <w:r>
              <w:rPr>
                <w:b/>
                <w:sz w:val="22"/>
                <w:lang w:eastAsia="en-US"/>
              </w:rPr>
              <w:t>30</w:t>
            </w:r>
          </w:p>
        </w:tc>
        <w:tc>
          <w:tcPr>
            <w:tcW w:w="993" w:type="dxa"/>
            <w:tcBorders>
              <w:top w:val="single" w:sz="4" w:space="0" w:color="auto"/>
              <w:left w:val="single" w:sz="4" w:space="0" w:color="auto"/>
              <w:bottom w:val="single" w:sz="4" w:space="0" w:color="auto"/>
              <w:right w:val="single" w:sz="4" w:space="0" w:color="auto"/>
            </w:tcBorders>
          </w:tcPr>
          <w:p w:rsidR="003113D1" w:rsidRPr="0053569B" w:rsidRDefault="003113D1" w:rsidP="0053569B">
            <w:pPr>
              <w:pStyle w:val="2"/>
              <w:spacing w:line="276" w:lineRule="auto"/>
              <w:jc w:val="center"/>
              <w:rPr>
                <w:b/>
                <w:sz w:val="22"/>
                <w:lang w:val="en-US" w:eastAsia="en-US"/>
              </w:rPr>
            </w:pPr>
            <w:r>
              <w:rPr>
                <w:b/>
                <w:sz w:val="22"/>
                <w:lang w:eastAsia="en-US"/>
              </w:rPr>
              <w:t>32</w:t>
            </w:r>
            <w:r w:rsidR="0053569B">
              <w:rPr>
                <w:b/>
                <w:sz w:val="22"/>
                <w:lang w:val="en-US" w:eastAsia="en-US"/>
              </w:rPr>
              <w:t>/8</w:t>
            </w:r>
          </w:p>
        </w:tc>
        <w:tc>
          <w:tcPr>
            <w:tcW w:w="1134" w:type="dxa"/>
            <w:tcBorders>
              <w:top w:val="single" w:sz="4" w:space="0" w:color="auto"/>
              <w:left w:val="single" w:sz="4" w:space="0" w:color="auto"/>
              <w:bottom w:val="single" w:sz="4" w:space="0" w:color="auto"/>
              <w:right w:val="single" w:sz="4" w:space="0" w:color="auto"/>
            </w:tcBorders>
          </w:tcPr>
          <w:p w:rsidR="003113D1" w:rsidRPr="0053569B" w:rsidRDefault="003113D1" w:rsidP="0053569B">
            <w:pPr>
              <w:pStyle w:val="2"/>
              <w:spacing w:line="276" w:lineRule="auto"/>
              <w:jc w:val="center"/>
              <w:rPr>
                <w:b/>
                <w:sz w:val="22"/>
                <w:lang w:val="en-US" w:eastAsia="en-US"/>
              </w:rPr>
            </w:pPr>
            <w:r>
              <w:rPr>
                <w:b/>
                <w:sz w:val="22"/>
                <w:lang w:eastAsia="en-US"/>
              </w:rPr>
              <w:t>3</w:t>
            </w:r>
            <w:r w:rsidR="0053569B">
              <w:rPr>
                <w:b/>
                <w:sz w:val="22"/>
                <w:lang w:val="en-US" w:eastAsia="en-US"/>
              </w:rPr>
              <w:t>3/9</w:t>
            </w:r>
          </w:p>
        </w:tc>
        <w:tc>
          <w:tcPr>
            <w:tcW w:w="1418" w:type="dxa"/>
            <w:tcBorders>
              <w:top w:val="single" w:sz="4" w:space="0" w:color="auto"/>
              <w:left w:val="single" w:sz="4" w:space="0" w:color="auto"/>
              <w:bottom w:val="single" w:sz="4" w:space="0" w:color="auto"/>
              <w:right w:val="single" w:sz="4" w:space="0" w:color="auto"/>
            </w:tcBorders>
          </w:tcPr>
          <w:p w:rsidR="003113D1" w:rsidRPr="0053569B" w:rsidRDefault="003113D1" w:rsidP="003113D1">
            <w:pPr>
              <w:pStyle w:val="2"/>
              <w:spacing w:line="276" w:lineRule="auto"/>
              <w:jc w:val="center"/>
              <w:rPr>
                <w:b/>
                <w:sz w:val="22"/>
                <w:lang w:val="en-US" w:eastAsia="en-US"/>
              </w:rPr>
            </w:pPr>
            <w:r>
              <w:rPr>
                <w:b/>
                <w:sz w:val="22"/>
                <w:lang w:eastAsia="en-US"/>
              </w:rPr>
              <w:t>95</w:t>
            </w:r>
            <w:r w:rsidR="0053569B">
              <w:rPr>
                <w:b/>
                <w:sz w:val="22"/>
                <w:lang w:val="en-US" w:eastAsia="en-US"/>
              </w:rPr>
              <w:t>/17</w:t>
            </w:r>
          </w:p>
        </w:tc>
      </w:tr>
    </w:tbl>
    <w:p w:rsidR="004945F4" w:rsidRDefault="004945F4" w:rsidP="004945F4">
      <w:pPr>
        <w:rPr>
          <w:b/>
        </w:rPr>
        <w:sectPr w:rsidR="004945F4" w:rsidSect="00A776B1">
          <w:pgSz w:w="11906" w:h="16838"/>
          <w:pgMar w:top="709" w:right="851" w:bottom="1134" w:left="1440" w:header="709" w:footer="709" w:gutter="0"/>
          <w:cols w:space="720"/>
        </w:sectPr>
      </w:pPr>
    </w:p>
    <w:p w:rsidR="00553616" w:rsidRDefault="00553616" w:rsidP="00553616">
      <w:pPr>
        <w:ind w:left="360"/>
        <w:jc w:val="center"/>
        <w:rPr>
          <w:b/>
        </w:rPr>
      </w:pPr>
      <w:r>
        <w:rPr>
          <w:b/>
        </w:rPr>
        <w:lastRenderedPageBreak/>
        <w:t>Пояснительная записка</w:t>
      </w:r>
    </w:p>
    <w:p w:rsidR="00553616" w:rsidRDefault="00553616" w:rsidP="00553616">
      <w:pPr>
        <w:ind w:left="360"/>
        <w:jc w:val="center"/>
        <w:rPr>
          <w:b/>
        </w:rPr>
      </w:pPr>
      <w:r>
        <w:rPr>
          <w:b/>
        </w:rPr>
        <w:t xml:space="preserve">к </w:t>
      </w:r>
      <w:proofErr w:type="gramStart"/>
      <w:r>
        <w:rPr>
          <w:b/>
        </w:rPr>
        <w:t>учебному  плану</w:t>
      </w:r>
      <w:proofErr w:type="gramEnd"/>
      <w:r>
        <w:rPr>
          <w:b/>
        </w:rPr>
        <w:t xml:space="preserve">   для учащихся 5-9   классов с  легкой умственной отсталостью на 201</w:t>
      </w:r>
      <w:r>
        <w:rPr>
          <w:b/>
        </w:rPr>
        <w:t>8</w:t>
      </w:r>
      <w:r>
        <w:rPr>
          <w:b/>
        </w:rPr>
        <w:t>-201</w:t>
      </w:r>
      <w:r>
        <w:rPr>
          <w:b/>
        </w:rPr>
        <w:t>9</w:t>
      </w:r>
      <w:r>
        <w:rPr>
          <w:b/>
        </w:rPr>
        <w:t xml:space="preserve"> учебный год</w:t>
      </w:r>
    </w:p>
    <w:p w:rsidR="00553616" w:rsidRDefault="00553616" w:rsidP="00553616">
      <w:pPr>
        <w:ind w:left="360"/>
        <w:jc w:val="center"/>
        <w:rPr>
          <w:b/>
          <w:sz w:val="22"/>
          <w:szCs w:val="22"/>
        </w:rPr>
      </w:pPr>
    </w:p>
    <w:p w:rsidR="00553616" w:rsidRDefault="00553616" w:rsidP="00553616">
      <w:pPr>
        <w:autoSpaceDE w:val="0"/>
        <w:autoSpaceDN w:val="0"/>
        <w:adjustRightInd w:val="0"/>
        <w:ind w:firstLine="851"/>
        <w:rPr>
          <w:rFonts w:cstheme="minorBidi"/>
        </w:rPr>
      </w:pPr>
      <w:r>
        <w:t xml:space="preserve">Учебный план для детей с легкой степенью отсталости, обучающихся по </w:t>
      </w:r>
      <w:proofErr w:type="gramStart"/>
      <w:r>
        <w:t>адаптированной  программе</w:t>
      </w:r>
      <w:proofErr w:type="gramEnd"/>
      <w:r>
        <w:t xml:space="preserve">, составлен на основе: </w:t>
      </w:r>
    </w:p>
    <w:p w:rsidR="00553616" w:rsidRPr="00553616" w:rsidRDefault="00553616" w:rsidP="00553616">
      <w:pPr>
        <w:pStyle w:val="a5"/>
        <w:tabs>
          <w:tab w:val="left" w:pos="426"/>
          <w:tab w:val="left" w:pos="1080"/>
        </w:tabs>
        <w:spacing w:after="0" w:line="276" w:lineRule="auto"/>
        <w:ind w:left="360"/>
      </w:pPr>
      <w:r w:rsidRPr="00553616">
        <w:rPr>
          <w:rStyle w:val="0pt"/>
          <w:rFonts w:ascii="Times New Roman" w:hAnsi="Times New Roman" w:cs="Times New Roman"/>
          <w:sz w:val="24"/>
          <w:szCs w:val="24"/>
        </w:rPr>
        <w:t>1. Федеральным законом от 29.12.2012 № 273-ФЗ «Об образовании в Российской Федерации»</w:t>
      </w:r>
      <w:r w:rsidRPr="00553616">
        <w:t>.</w:t>
      </w:r>
    </w:p>
    <w:p w:rsidR="00553616" w:rsidRDefault="00553616" w:rsidP="00553616">
      <w:pPr>
        <w:tabs>
          <w:tab w:val="num" w:pos="567"/>
        </w:tabs>
        <w:ind w:left="360"/>
        <w:jc w:val="both"/>
        <w:rPr>
          <w:sz w:val="28"/>
          <w:szCs w:val="28"/>
        </w:rPr>
      </w:pPr>
      <w:r>
        <w:rPr>
          <w:sz w:val="28"/>
          <w:szCs w:val="28"/>
        </w:rPr>
        <w:t xml:space="preserve">2. </w:t>
      </w:r>
      <w:r>
        <w:t xml:space="preserve">Приказ Министерства образования и науки Российской Федерации от </w:t>
      </w:r>
      <w:r>
        <w:rPr>
          <w:bCs/>
          <w:color w:val="000000"/>
        </w:rPr>
        <w:t xml:space="preserve">19.12.2014 г. «Об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w:t>
      </w:r>
      <w:proofErr w:type="gramStart"/>
      <w:r>
        <w:rPr>
          <w:bCs/>
          <w:color w:val="000000"/>
        </w:rPr>
        <w:t>отсталостью(</w:t>
      </w:r>
      <w:proofErr w:type="gramEnd"/>
      <w:r>
        <w:rPr>
          <w:bCs/>
          <w:color w:val="000000"/>
        </w:rPr>
        <w:t>интеллектуальными нарушениями)» №1599.</w:t>
      </w:r>
    </w:p>
    <w:p w:rsidR="00553616" w:rsidRDefault="00553616" w:rsidP="00553616">
      <w:pPr>
        <w:tabs>
          <w:tab w:val="num" w:pos="426"/>
          <w:tab w:val="left" w:pos="1080"/>
        </w:tabs>
        <w:ind w:left="360"/>
        <w:jc w:val="both"/>
      </w:pPr>
      <w:r>
        <w:t>3. Постановление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программам для обучающихся с ограниченными возможностями здоровья".</w:t>
      </w:r>
    </w:p>
    <w:p w:rsidR="00553616" w:rsidRDefault="00553616" w:rsidP="00553616">
      <w:pPr>
        <w:ind w:left="360"/>
        <w:jc w:val="both"/>
      </w:pPr>
      <w:r>
        <w:t>4.</w:t>
      </w:r>
      <w:r>
        <w:rPr>
          <w:sz w:val="28"/>
          <w:szCs w:val="28"/>
        </w:rPr>
        <w:t xml:space="preserve"> </w:t>
      </w:r>
      <w:r>
        <w:t>Устав ГКОУ ЛО «</w:t>
      </w:r>
      <w:proofErr w:type="spellStart"/>
      <w:r>
        <w:t>Приозерская</w:t>
      </w:r>
      <w:proofErr w:type="spellEnd"/>
      <w:r>
        <w:t xml:space="preserve"> школа-интернат, реализующая адаптированные образовательные программы».</w:t>
      </w:r>
    </w:p>
    <w:p w:rsidR="00553616" w:rsidRDefault="00553616" w:rsidP="00553616">
      <w:pPr>
        <w:ind w:left="360"/>
        <w:jc w:val="both"/>
      </w:pPr>
      <w:r>
        <w:t>5. Адаптированная основная общеобразовательная программа начального общего образования обучающихся с умственной отсталостью (интеллектуальными нарушениями) ГКОУ ЛО «</w:t>
      </w:r>
      <w:proofErr w:type="spellStart"/>
      <w:r>
        <w:t>Приозерская</w:t>
      </w:r>
      <w:proofErr w:type="spellEnd"/>
      <w:r>
        <w:t xml:space="preserve"> школа-интернат, реализующая адаптированные образовательные программы».</w:t>
      </w:r>
    </w:p>
    <w:p w:rsidR="00553616" w:rsidRDefault="00553616" w:rsidP="00553616">
      <w:pPr>
        <w:autoSpaceDE w:val="0"/>
        <w:autoSpaceDN w:val="0"/>
        <w:adjustRightInd w:val="0"/>
        <w:ind w:left="360"/>
        <w:jc w:val="both"/>
      </w:pPr>
      <w:r>
        <w:t xml:space="preserve">          Цель учебного плана школы: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553616" w:rsidRDefault="00553616" w:rsidP="00553616">
      <w:pPr>
        <w:ind w:left="360"/>
        <w:jc w:val="both"/>
      </w:pPr>
      <w:r>
        <w:t xml:space="preserve">         Цели работы коллектива: 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553616" w:rsidRDefault="00553616" w:rsidP="00553616">
      <w:pPr>
        <w:ind w:left="360"/>
        <w:jc w:val="both"/>
      </w:pPr>
      <w:r>
        <w:t xml:space="preserve">Задачи: </w:t>
      </w:r>
    </w:p>
    <w:p w:rsidR="00553616" w:rsidRDefault="00553616" w:rsidP="00553616">
      <w:pPr>
        <w:pStyle w:val="a7"/>
        <w:numPr>
          <w:ilvl w:val="0"/>
          <w:numId w:val="2"/>
        </w:numPr>
        <w:spacing w:after="0"/>
        <w:jc w:val="both"/>
        <w:rPr>
          <w:rFonts w:ascii="Times New Roman" w:hAnsi="Times New Roman"/>
          <w:sz w:val="24"/>
          <w:szCs w:val="24"/>
        </w:rPr>
      </w:pPr>
      <w:r>
        <w:rPr>
          <w:rFonts w:ascii="Times New Roman" w:hAnsi="Times New Roman"/>
          <w:sz w:val="24"/>
          <w:szCs w:val="24"/>
        </w:rPr>
        <w:t>осуществление индивидуально ориентированной педагогической, психологической, социальной, медицинской помощи;</w:t>
      </w:r>
    </w:p>
    <w:p w:rsidR="00553616" w:rsidRDefault="00553616" w:rsidP="00553616">
      <w:pPr>
        <w:pStyle w:val="a7"/>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психокоррекционная</w:t>
      </w:r>
      <w:proofErr w:type="spellEnd"/>
      <w:r>
        <w:rPr>
          <w:rFonts w:ascii="Times New Roman" w:hAnsi="Times New Roman"/>
          <w:sz w:val="24"/>
          <w:szCs w:val="24"/>
        </w:rPr>
        <w:t xml:space="preserve"> и психолого-профилактическая работа с детьми;</w:t>
      </w:r>
    </w:p>
    <w:p w:rsidR="00553616" w:rsidRDefault="00553616" w:rsidP="00553616">
      <w:pPr>
        <w:pStyle w:val="a7"/>
        <w:numPr>
          <w:ilvl w:val="0"/>
          <w:numId w:val="2"/>
        </w:numPr>
        <w:spacing w:after="0" w:line="240" w:lineRule="auto"/>
        <w:jc w:val="both"/>
        <w:rPr>
          <w:rFonts w:ascii="Times New Roman" w:hAnsi="Times New Roman"/>
          <w:sz w:val="24"/>
          <w:szCs w:val="24"/>
        </w:rPr>
      </w:pPr>
      <w:r>
        <w:rPr>
          <w:rFonts w:ascii="Times New Roman" w:hAnsi="Times New Roman"/>
          <w:sz w:val="24"/>
          <w:szCs w:val="24"/>
        </w:rPr>
        <w:t>создание системы ориентации школьников в их жизненном и профессиональном самоопределении.</w:t>
      </w:r>
    </w:p>
    <w:p w:rsidR="00553616" w:rsidRDefault="00553616" w:rsidP="00553616">
      <w:pPr>
        <w:tabs>
          <w:tab w:val="left" w:pos="9355"/>
        </w:tabs>
        <w:ind w:left="360"/>
        <w:jc w:val="both"/>
      </w:pPr>
      <w:r>
        <w:t xml:space="preserve">              Учебный план для детей с нарушением интеллекта включает общеобразовательные учебные предметы, содержание которых адаптировано </w:t>
      </w:r>
      <w:r>
        <w:br/>
        <w:t xml:space="preserve">к возможностям обучающихся с легкой умственной отсталостью и предметов коррекционной направленности. Кроме того план содержит индивидуальные и групповые коррекционные занятия, направленные на </w:t>
      </w:r>
      <w:proofErr w:type="gramStart"/>
      <w:r>
        <w:t>коррекцию  имеющихся</w:t>
      </w:r>
      <w:proofErr w:type="gramEnd"/>
      <w:r>
        <w:t xml:space="preserve"> нарушений. </w:t>
      </w:r>
    </w:p>
    <w:p w:rsidR="00553616" w:rsidRDefault="00553616" w:rsidP="00553616">
      <w:pPr>
        <w:tabs>
          <w:tab w:val="left" w:pos="9355"/>
        </w:tabs>
        <w:ind w:left="360"/>
        <w:jc w:val="both"/>
        <w:rPr>
          <w:color w:val="000000"/>
        </w:rPr>
      </w:pPr>
      <w:r>
        <w:rPr>
          <w:color w:val="000000"/>
        </w:rPr>
        <w:t xml:space="preserve">           </w:t>
      </w:r>
      <w:proofErr w:type="gramStart"/>
      <w:r>
        <w:rPr>
          <w:color w:val="000000"/>
        </w:rPr>
        <w:t>Вторая  ступень</w:t>
      </w:r>
      <w:proofErr w:type="gramEnd"/>
      <w:r>
        <w:rPr>
          <w:color w:val="000000"/>
        </w:rPr>
        <w:t xml:space="preserve"> является закономерным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w:t>
      </w:r>
    </w:p>
    <w:p w:rsidR="00553616" w:rsidRDefault="00553616" w:rsidP="00553616">
      <w:pPr>
        <w:pStyle w:val="p3"/>
        <w:shd w:val="clear" w:color="auto" w:fill="FFFFFF"/>
        <w:spacing w:before="0" w:beforeAutospacing="0" w:after="0" w:afterAutospacing="0" w:line="276" w:lineRule="auto"/>
        <w:ind w:right="474"/>
        <w:jc w:val="both"/>
        <w:rPr>
          <w:color w:val="000000"/>
        </w:rPr>
      </w:pPr>
      <w:r>
        <w:rPr>
          <w:color w:val="000000"/>
        </w:rPr>
        <w:t xml:space="preserve">                 В 5-9 классах продолжается обучение общеобразовательным предметам. Особое внимание на второй ступени уделяется такому виду деятельности как трудовое обучение. Оно имеет профессиональную направленность и является важной составляющей частью всего учебно-воспитательного процесса.</w:t>
      </w:r>
    </w:p>
    <w:p w:rsidR="00553616" w:rsidRDefault="00553616" w:rsidP="00553616">
      <w:pPr>
        <w:pStyle w:val="Default"/>
        <w:spacing w:line="276" w:lineRule="auto"/>
        <w:jc w:val="both"/>
      </w:pPr>
      <w:r>
        <w:lastRenderedPageBreak/>
        <w:t xml:space="preserve">               Устанавливается следующая продолжительность учебного года: </w:t>
      </w:r>
    </w:p>
    <w:p w:rsidR="00553616" w:rsidRDefault="00553616" w:rsidP="00553616">
      <w:pPr>
        <w:pStyle w:val="Default"/>
        <w:spacing w:line="276" w:lineRule="auto"/>
        <w:jc w:val="both"/>
      </w:pPr>
      <w:r>
        <w:t xml:space="preserve">- V-IX классы – не менее 34 учебных недель. </w:t>
      </w:r>
    </w:p>
    <w:p w:rsidR="00553616" w:rsidRDefault="00553616" w:rsidP="00553616">
      <w:pPr>
        <w:pStyle w:val="Default"/>
        <w:jc w:val="both"/>
      </w:pPr>
    </w:p>
    <w:p w:rsidR="00553616" w:rsidRDefault="00553616" w:rsidP="00553616">
      <w:pPr>
        <w:pStyle w:val="Default"/>
        <w:jc w:val="center"/>
        <w:rPr>
          <w:b/>
          <w:bCs/>
        </w:rPr>
      </w:pPr>
      <w:r>
        <w:rPr>
          <w:b/>
          <w:bCs/>
        </w:rPr>
        <w:t>Структура учебного плана.</w:t>
      </w:r>
    </w:p>
    <w:p w:rsidR="00553616" w:rsidRDefault="00553616" w:rsidP="00553616">
      <w:pPr>
        <w:pStyle w:val="Default"/>
        <w:spacing w:line="360" w:lineRule="auto"/>
        <w:jc w:val="both"/>
      </w:pPr>
      <w:r>
        <w:t xml:space="preserve">               Учебный план для общеобразовательной организации, реализующей адаптированные образовательные программы для детей с умственной отсталостью, разработан с учетом особенностей обучающихся. </w:t>
      </w:r>
    </w:p>
    <w:p w:rsidR="00553616" w:rsidRDefault="00553616" w:rsidP="00553616">
      <w:pPr>
        <w:pStyle w:val="Default"/>
        <w:spacing w:line="360" w:lineRule="auto"/>
        <w:jc w:val="both"/>
      </w:pPr>
      <w:r>
        <w:t>Учебный план состоит из 2-х частей</w:t>
      </w:r>
    </w:p>
    <w:p w:rsidR="00553616" w:rsidRDefault="00553616" w:rsidP="00553616">
      <w:pPr>
        <w:pStyle w:val="Default"/>
        <w:spacing w:line="360" w:lineRule="auto"/>
        <w:jc w:val="both"/>
      </w:pPr>
      <w:r>
        <w:rPr>
          <w:b/>
          <w:bCs/>
        </w:rPr>
        <w:t xml:space="preserve">              Учебный план </w:t>
      </w:r>
      <w:proofErr w:type="gramStart"/>
      <w:r>
        <w:t>включает  обязательные</w:t>
      </w:r>
      <w:proofErr w:type="gramEnd"/>
      <w:r>
        <w:t xml:space="preserve"> учебные предметы, в процессе усвоения которых обучающиеся достигают уровня элементарной грамотности, овладевают навыками общения, учебного и профессионального труда, культуры поведения. </w:t>
      </w:r>
    </w:p>
    <w:p w:rsidR="00553616" w:rsidRDefault="00553616" w:rsidP="00553616">
      <w:pPr>
        <w:pStyle w:val="Default"/>
        <w:spacing w:line="360" w:lineRule="auto"/>
        <w:jc w:val="both"/>
      </w:pPr>
      <w:r>
        <w:t xml:space="preserve">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w:t>
      </w:r>
    </w:p>
    <w:p w:rsidR="00553616" w:rsidRDefault="00553616" w:rsidP="00553616">
      <w:pPr>
        <w:pStyle w:val="Default"/>
        <w:spacing w:line="360" w:lineRule="auto"/>
        <w:jc w:val="both"/>
      </w:pPr>
      <w:r>
        <w:t xml:space="preserve">Учебные предметы </w:t>
      </w:r>
      <w:r>
        <w:rPr>
          <w:b/>
          <w:bCs/>
          <w:i/>
          <w:iCs/>
        </w:rPr>
        <w:t>«Русский язык» и «Чтение»</w:t>
      </w:r>
      <w:r>
        <w:t xml:space="preserve"> имеет коммуникативную направленность, так как от её усвоения во многом зависит успешность всего школьного обучения. Задачи обучения русскому языку и чтению </w:t>
      </w:r>
      <w:r>
        <w:rPr>
          <w:i/>
          <w:iCs/>
        </w:rPr>
        <w:t xml:space="preserve">– </w:t>
      </w:r>
      <w:r>
        <w:t xml:space="preserve">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 </w:t>
      </w:r>
    </w:p>
    <w:p w:rsidR="00553616" w:rsidRDefault="00553616" w:rsidP="00553616">
      <w:pPr>
        <w:pStyle w:val="Default"/>
        <w:spacing w:line="360" w:lineRule="auto"/>
        <w:jc w:val="both"/>
      </w:pPr>
      <w:r>
        <w:t xml:space="preserve"> </w:t>
      </w:r>
      <w:r>
        <w:rPr>
          <w:b/>
          <w:bCs/>
          <w:iCs/>
        </w:rPr>
        <w:t>«Математика»</w:t>
      </w:r>
      <w:r>
        <w:rPr>
          <w:b/>
          <w:bCs/>
          <w:i/>
          <w:iCs/>
        </w:rPr>
        <w:t xml:space="preserve"> </w:t>
      </w:r>
      <w:r>
        <w:t xml:space="preserve">представлена элементарной математикой и в ее структуре – геометрическими понятиями.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физкультуры, социально-бытовой ориентировки и др. </w:t>
      </w:r>
    </w:p>
    <w:p w:rsidR="00553616" w:rsidRDefault="00553616" w:rsidP="00553616">
      <w:pPr>
        <w:spacing w:line="360" w:lineRule="auto"/>
        <w:jc w:val="both"/>
      </w:pPr>
      <w:r>
        <w:t xml:space="preserve">Учебные предметы: </w:t>
      </w:r>
      <w:r>
        <w:rPr>
          <w:iCs/>
        </w:rPr>
        <w:t>«</w:t>
      </w:r>
      <w:r>
        <w:rPr>
          <w:b/>
          <w:bCs/>
          <w:iCs/>
        </w:rPr>
        <w:t>История»</w:t>
      </w:r>
      <w:r>
        <w:rPr>
          <w:b/>
          <w:bCs/>
          <w:i/>
          <w:iCs/>
        </w:rPr>
        <w:t xml:space="preserve"> </w:t>
      </w:r>
      <w:r>
        <w:t>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553616" w:rsidRDefault="00553616" w:rsidP="00553616">
      <w:pPr>
        <w:spacing w:line="360" w:lineRule="auto"/>
        <w:jc w:val="both"/>
      </w:pPr>
      <w:r>
        <w:rPr>
          <w:b/>
          <w:bCs/>
          <w:iCs/>
        </w:rPr>
        <w:lastRenderedPageBreak/>
        <w:t xml:space="preserve"> </w:t>
      </w:r>
      <w:r>
        <w:rPr>
          <w:b/>
          <w:bCs/>
          <w:iCs/>
        </w:rPr>
        <w:t>«География»</w:t>
      </w:r>
      <w:r>
        <w:rPr>
          <w:b/>
          <w:bCs/>
          <w:i/>
          <w:iCs/>
        </w:rPr>
        <w:t xml:space="preserve"> </w:t>
      </w:r>
      <w:r>
        <w:t xml:space="preserve">включает физическую географию России и зарубежья, позволяющих на основе </w:t>
      </w:r>
      <w:proofErr w:type="spellStart"/>
      <w:r>
        <w:t>межпредметных</w:t>
      </w:r>
      <w:proofErr w:type="spellEnd"/>
      <w: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553616" w:rsidRDefault="00553616" w:rsidP="00553616">
      <w:pPr>
        <w:spacing w:line="360" w:lineRule="auto"/>
        <w:jc w:val="both"/>
      </w:pPr>
      <w:r>
        <w:t xml:space="preserve">          Естественнонаучное образование представлено следующими предметами: </w:t>
      </w:r>
      <w:r>
        <w:rPr>
          <w:b/>
          <w:bCs/>
          <w:i/>
          <w:iCs/>
        </w:rPr>
        <w:t>«Природоведение</w:t>
      </w:r>
      <w:r>
        <w:rPr>
          <w:b/>
          <w:bCs/>
        </w:rPr>
        <w:t xml:space="preserve">» </w:t>
      </w:r>
      <w:r>
        <w:t>- 5 класс; «</w:t>
      </w:r>
      <w:r>
        <w:rPr>
          <w:b/>
          <w:bCs/>
          <w:i/>
          <w:iCs/>
        </w:rPr>
        <w:t xml:space="preserve">Биология» </w:t>
      </w:r>
      <w:r>
        <w:t>(включая курсы «Растения», «Животные», «Человек») - с 6 по 9 классы.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
    <w:p w:rsidR="00553616" w:rsidRDefault="00553616" w:rsidP="00553616">
      <w:pPr>
        <w:spacing w:line="360" w:lineRule="auto"/>
        <w:jc w:val="both"/>
      </w:pPr>
      <w:r>
        <w:t xml:space="preserve">                     Обучение </w:t>
      </w:r>
      <w:r>
        <w:rPr>
          <w:b/>
          <w:bCs/>
        </w:rPr>
        <w:t>«И</w:t>
      </w:r>
      <w:r>
        <w:rPr>
          <w:b/>
          <w:bCs/>
          <w:iCs/>
        </w:rPr>
        <w:t xml:space="preserve">зобразительному искусству» и «Музыке» </w:t>
      </w:r>
      <w:r>
        <w:t>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553616" w:rsidRDefault="00553616" w:rsidP="00553616">
      <w:pPr>
        <w:pStyle w:val="Default"/>
        <w:spacing w:line="360" w:lineRule="auto"/>
      </w:pPr>
      <w:r>
        <w:t xml:space="preserve">                На уроках </w:t>
      </w:r>
      <w:r>
        <w:rPr>
          <w:b/>
          <w:iCs/>
        </w:rPr>
        <w:t>физической культуры</w:t>
      </w:r>
      <w:r>
        <w:rPr>
          <w:i/>
          <w:iCs/>
        </w:rPr>
        <w:t xml:space="preserve"> </w:t>
      </w:r>
      <w:r>
        <w:t>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При этом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53616" w:rsidRDefault="00553616" w:rsidP="00553616">
      <w:pPr>
        <w:pStyle w:val="Default"/>
        <w:spacing w:line="360" w:lineRule="auto"/>
        <w:jc w:val="both"/>
      </w:pPr>
      <w:r>
        <w:t xml:space="preserve">             </w:t>
      </w:r>
      <w:r>
        <w:rPr>
          <w:b/>
        </w:rPr>
        <w:t>«Технология (Профессионально-трудовое обучение)»</w:t>
      </w:r>
      <w:r>
        <w:t xml:space="preserve">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характерных для профессиональной мастерской; ведется наблюдение, целью которого является определение </w:t>
      </w:r>
      <w:proofErr w:type="gramStart"/>
      <w:r>
        <w:t>индивидуальных профессиональных возможностей</w:t>
      </w:r>
      <w:proofErr w:type="gramEnd"/>
      <w:r>
        <w:t xml:space="preserve"> обучающихся в овладении тем или иным видом профессионального труда. </w:t>
      </w:r>
    </w:p>
    <w:p w:rsidR="00553616" w:rsidRDefault="00553616" w:rsidP="00553616">
      <w:pPr>
        <w:pStyle w:val="Default"/>
        <w:spacing w:line="360" w:lineRule="auto"/>
        <w:jc w:val="both"/>
      </w:pPr>
      <w:r>
        <w:lastRenderedPageBreak/>
        <w:t xml:space="preserve">            С V класса начинается активная </w:t>
      </w:r>
      <w:proofErr w:type="spellStart"/>
      <w:r>
        <w:t>профориентационная</w:t>
      </w:r>
      <w:proofErr w:type="spellEnd"/>
      <w:r>
        <w:t xml:space="preserve"> работа с детьми, знакомство с разными видами профессий. </w:t>
      </w:r>
    </w:p>
    <w:p w:rsidR="00553616" w:rsidRDefault="00553616" w:rsidP="00553616">
      <w:pPr>
        <w:pStyle w:val="Default"/>
        <w:spacing w:line="360" w:lineRule="auto"/>
        <w:jc w:val="both"/>
      </w:pPr>
      <w:r>
        <w:t xml:space="preserve">            В V – IX классах осуществляется </w:t>
      </w:r>
      <w:proofErr w:type="spellStart"/>
      <w:r>
        <w:t>допрофессиональное</w:t>
      </w:r>
      <w:proofErr w:type="spellEnd"/>
      <w:r>
        <w:t xml:space="preserve">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553616" w:rsidRDefault="00553616" w:rsidP="00553616">
      <w:pPr>
        <w:pStyle w:val="Default"/>
        <w:spacing w:line="360" w:lineRule="auto"/>
        <w:jc w:val="both"/>
      </w:pPr>
      <w:r>
        <w:t>По окончании 9 класса проводится итоговая аттестация (экзамен) по «Технологии</w:t>
      </w:r>
      <w:r>
        <w:rPr>
          <w:b/>
          <w:bCs/>
        </w:rPr>
        <w:t>»</w:t>
      </w:r>
      <w:r>
        <w:t xml:space="preserve">. </w:t>
      </w:r>
    </w:p>
    <w:p w:rsidR="00553616" w:rsidRDefault="00553616" w:rsidP="00553616">
      <w:pPr>
        <w:pStyle w:val="Default"/>
        <w:spacing w:line="360" w:lineRule="auto"/>
        <w:jc w:val="both"/>
      </w:pPr>
      <w:r>
        <w:rPr>
          <w:b/>
          <w:bCs/>
          <w:iCs/>
        </w:rPr>
        <w:t xml:space="preserve">        </w:t>
      </w:r>
      <w:proofErr w:type="gramStart"/>
      <w:r>
        <w:t>Предмет</w:t>
      </w:r>
      <w:r w:rsidR="002428E7">
        <w:rPr>
          <w:b/>
          <w:bCs/>
          <w:iCs/>
        </w:rPr>
        <w:t xml:space="preserve"> </w:t>
      </w:r>
      <w:r>
        <w:rPr>
          <w:b/>
          <w:bCs/>
          <w:iCs/>
        </w:rPr>
        <w:t xml:space="preserve"> «</w:t>
      </w:r>
      <w:proofErr w:type="gramEnd"/>
      <w:r>
        <w:rPr>
          <w:b/>
          <w:bCs/>
          <w:iCs/>
        </w:rPr>
        <w:t>Социально-бытовая ориентировка»</w:t>
      </w:r>
      <w:r>
        <w:t xml:space="preserve"> направлен на решение следующих задач:</w:t>
      </w:r>
    </w:p>
    <w:p w:rsidR="00553616" w:rsidRDefault="00553616" w:rsidP="00553616">
      <w:pPr>
        <w:pStyle w:val="Default"/>
        <w:spacing w:line="360" w:lineRule="auto"/>
        <w:jc w:val="both"/>
      </w:pPr>
      <w:r>
        <w:t>-​ образовательная – поэтапно и циклично формировать навыки социальной компетентности обучающихся, их личностные качества: трудолюбие, аккуратность, терпение, усидчивость; элементы трудовой культуры, строгое соблюдение правил охраны труда и техники безопасности, творческое отношение к труду.</w:t>
      </w:r>
    </w:p>
    <w:p w:rsidR="00553616" w:rsidRDefault="00553616" w:rsidP="00553616">
      <w:pPr>
        <w:pStyle w:val="Default"/>
        <w:spacing w:line="360" w:lineRule="auto"/>
        <w:jc w:val="both"/>
        <w:rPr>
          <w:b/>
        </w:rPr>
      </w:pPr>
      <w:r>
        <w:t>-​ коррекционно-развивающая – средствами практической подготовки к самостоятельной жизни и труду повышать уровень общего развития воспитанников.</w:t>
      </w:r>
      <w:r>
        <w:rPr>
          <w:b/>
        </w:rPr>
        <w:t xml:space="preserve">       </w:t>
      </w:r>
    </w:p>
    <w:p w:rsidR="00553616" w:rsidRDefault="00553616" w:rsidP="00553616">
      <w:pPr>
        <w:pStyle w:val="Default"/>
        <w:spacing w:line="360" w:lineRule="auto"/>
        <w:jc w:val="both"/>
      </w:pPr>
      <w:r>
        <w:rPr>
          <w:b/>
        </w:rPr>
        <w:t xml:space="preserve">    Часть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w:t>
      </w:r>
      <w:r w:rsidRPr="00553616">
        <w:t xml:space="preserve"> </w:t>
      </w:r>
      <w:r>
        <w:t xml:space="preserve">- учебные занятия, обеспечивающие различные интересы обучающихся, в том числе этнокультурные; </w:t>
      </w:r>
    </w:p>
    <w:p w:rsidR="00553616" w:rsidRDefault="00553616" w:rsidP="00553616">
      <w:pPr>
        <w:pStyle w:val="Default"/>
        <w:spacing w:line="360" w:lineRule="auto"/>
        <w:jc w:val="both"/>
      </w:pPr>
      <w:r>
        <w:t xml:space="preserve">- увеличение учебных часов, отводимых на изучение отдельных учебных предметов обязательной части; </w:t>
      </w:r>
    </w:p>
    <w:p w:rsidR="00553616" w:rsidRDefault="00553616" w:rsidP="00553616">
      <w:pPr>
        <w:pStyle w:val="Default"/>
        <w:spacing w:line="360" w:lineRule="auto"/>
        <w:jc w:val="both"/>
      </w:pPr>
      <w:r>
        <w:t xml:space="preserve">- введение учебных курсов, обеспечивающих удовлетворение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bl>
      <w:tblPr>
        <w:tblpPr w:leftFromText="180" w:rightFromText="180" w:vertAnchor="text" w:horzAnchor="page" w:tblpX="2173" w:tblpY="55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993"/>
        <w:gridCol w:w="992"/>
      </w:tblGrid>
      <w:tr w:rsidR="00553616" w:rsidTr="00553616">
        <w:trPr>
          <w:trHeight w:val="890"/>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 xml:space="preserve">Региональный компонент и </w:t>
            </w:r>
          </w:p>
          <w:p w:rsidR="00553616" w:rsidRDefault="00553616" w:rsidP="00553616">
            <w:pPr>
              <w:pStyle w:val="2"/>
              <w:spacing w:line="276" w:lineRule="auto"/>
              <w:rPr>
                <w:b/>
                <w:sz w:val="24"/>
              </w:rPr>
            </w:pPr>
            <w:r>
              <w:rPr>
                <w:b/>
                <w:sz w:val="24"/>
              </w:rPr>
              <w:t>компонент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jc w:val="center"/>
              <w:rPr>
                <w:b/>
                <w:szCs w:val="20"/>
              </w:rPr>
            </w:pPr>
            <w:r>
              <w:rPr>
                <w:b/>
                <w:sz w:val="24"/>
              </w:rPr>
              <w:t>6 «Б»</w:t>
            </w:r>
          </w:p>
          <w:p w:rsidR="00553616" w:rsidRDefault="00553616" w:rsidP="00553616">
            <w:pPr>
              <w:pStyle w:val="2"/>
              <w:spacing w:line="276" w:lineRule="auto"/>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jc w:val="center"/>
              <w:rPr>
                <w:b/>
                <w:sz w:val="24"/>
              </w:rPr>
            </w:pPr>
            <w:r>
              <w:rPr>
                <w:b/>
                <w:sz w:val="24"/>
              </w:rPr>
              <w:t>7 «Б»</w:t>
            </w:r>
          </w:p>
          <w:p w:rsidR="00553616" w:rsidRDefault="00553616" w:rsidP="00553616">
            <w:pPr>
              <w:pStyle w:val="2"/>
              <w:spacing w:line="276" w:lineRule="auto"/>
              <w:jc w:val="center"/>
              <w:rPr>
                <w:b/>
                <w:sz w:val="24"/>
              </w:rPr>
            </w:pPr>
          </w:p>
          <w:p w:rsidR="00553616" w:rsidRDefault="00553616" w:rsidP="00553616">
            <w:pPr>
              <w:pStyle w:val="2"/>
              <w:spacing w:line="276" w:lineRule="auto"/>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jc w:val="center"/>
              <w:rPr>
                <w:b/>
                <w:sz w:val="24"/>
              </w:rPr>
            </w:pPr>
            <w:r>
              <w:rPr>
                <w:b/>
                <w:sz w:val="24"/>
              </w:rPr>
              <w:t>8</w:t>
            </w:r>
            <w:r>
              <w:rPr>
                <w:b/>
                <w:sz w:val="24"/>
              </w:rPr>
              <w:t>/9</w:t>
            </w:r>
            <w:r>
              <w:rPr>
                <w:b/>
                <w:sz w:val="24"/>
              </w:rPr>
              <w:t xml:space="preserve">«Б» </w:t>
            </w:r>
          </w:p>
          <w:p w:rsidR="00553616" w:rsidRDefault="00553616" w:rsidP="00553616">
            <w:pPr>
              <w:pStyle w:val="2"/>
              <w:spacing w:line="276" w:lineRule="auto"/>
              <w:jc w:val="center"/>
              <w:rPr>
                <w:b/>
                <w:sz w:val="24"/>
              </w:rPr>
            </w:pPr>
          </w:p>
          <w:p w:rsidR="00553616" w:rsidRDefault="00553616" w:rsidP="00553616">
            <w:pPr>
              <w:pStyle w:val="2"/>
              <w:spacing w:line="276" w:lineRule="auto"/>
              <w:jc w:val="center"/>
              <w:rPr>
                <w:sz w:val="24"/>
              </w:rPr>
            </w:pPr>
          </w:p>
        </w:tc>
      </w:tr>
      <w:tr w:rsidR="00553616" w:rsidTr="00553616">
        <w:trPr>
          <w:trHeight w:val="286"/>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b/>
                <w:sz w:val="24"/>
              </w:rPr>
            </w:pPr>
            <w:r>
              <w:rPr>
                <w:sz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553616" w:rsidRPr="00553616" w:rsidRDefault="00553616" w:rsidP="00553616">
            <w:pPr>
              <w:pStyle w:val="2"/>
              <w:spacing w:line="276" w:lineRule="auto"/>
              <w:jc w:val="center"/>
              <w:rPr>
                <w:sz w:val="24"/>
              </w:rPr>
            </w:pPr>
            <w:r w:rsidRPr="00553616">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553616" w:rsidRPr="00553616" w:rsidRDefault="00553616" w:rsidP="00553616">
            <w:pPr>
              <w:pStyle w:val="2"/>
              <w:spacing w:line="276" w:lineRule="auto"/>
              <w:jc w:val="center"/>
              <w:rPr>
                <w:sz w:val="24"/>
              </w:rPr>
            </w:pPr>
            <w:r w:rsidRPr="00553616">
              <w:rPr>
                <w:sz w:val="24"/>
              </w:rPr>
              <w:t>-</w:t>
            </w:r>
          </w:p>
        </w:tc>
        <w:tc>
          <w:tcPr>
            <w:tcW w:w="992" w:type="dxa"/>
            <w:tcBorders>
              <w:top w:val="single" w:sz="4" w:space="0" w:color="auto"/>
              <w:left w:val="single" w:sz="4" w:space="0" w:color="auto"/>
              <w:bottom w:val="single" w:sz="4" w:space="0" w:color="auto"/>
              <w:right w:val="single" w:sz="4" w:space="0" w:color="auto"/>
            </w:tcBorders>
            <w:hideMark/>
          </w:tcPr>
          <w:p w:rsidR="00553616" w:rsidRPr="00553616" w:rsidRDefault="00553616" w:rsidP="00553616">
            <w:pPr>
              <w:pStyle w:val="2"/>
              <w:spacing w:line="276" w:lineRule="auto"/>
              <w:jc w:val="center"/>
              <w:rPr>
                <w:sz w:val="24"/>
              </w:rPr>
            </w:pPr>
            <w:r w:rsidRPr="00553616">
              <w:rPr>
                <w:sz w:val="24"/>
              </w:rPr>
              <w:t>1</w:t>
            </w:r>
          </w:p>
        </w:tc>
      </w:tr>
      <w:tr w:rsidR="00553616" w:rsidTr="00553616">
        <w:trPr>
          <w:trHeight w:val="286"/>
        </w:trPr>
        <w:tc>
          <w:tcPr>
            <w:tcW w:w="4219"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rPr>
                <w:sz w:val="24"/>
              </w:rPr>
            </w:pPr>
            <w:r>
              <w:rPr>
                <w:sz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553616" w:rsidRPr="00553616" w:rsidRDefault="00553616" w:rsidP="00553616">
            <w:pPr>
              <w:pStyle w:val="2"/>
              <w:spacing w:line="276" w:lineRule="auto"/>
              <w:jc w:val="center"/>
              <w:rPr>
                <w:sz w:val="24"/>
              </w:rPr>
            </w:pPr>
            <w:r w:rsidRPr="00553616">
              <w:rPr>
                <w:sz w:val="24"/>
              </w:rPr>
              <w:t>1</w:t>
            </w:r>
          </w:p>
        </w:tc>
        <w:tc>
          <w:tcPr>
            <w:tcW w:w="993" w:type="dxa"/>
            <w:tcBorders>
              <w:top w:val="single" w:sz="4" w:space="0" w:color="auto"/>
              <w:left w:val="single" w:sz="4" w:space="0" w:color="auto"/>
              <w:bottom w:val="single" w:sz="4" w:space="0" w:color="auto"/>
              <w:right w:val="single" w:sz="4" w:space="0" w:color="auto"/>
            </w:tcBorders>
          </w:tcPr>
          <w:p w:rsidR="00553616" w:rsidRPr="00553616" w:rsidRDefault="00553616" w:rsidP="00553616">
            <w:pPr>
              <w:pStyle w:val="2"/>
              <w:spacing w:line="276" w:lineRule="auto"/>
              <w:jc w:val="center"/>
              <w:rPr>
                <w:sz w:val="24"/>
              </w:rPr>
            </w:pPr>
            <w:r w:rsidRPr="00553616">
              <w:rPr>
                <w:sz w:val="24"/>
              </w:rPr>
              <w:t>1</w:t>
            </w:r>
          </w:p>
        </w:tc>
        <w:tc>
          <w:tcPr>
            <w:tcW w:w="992" w:type="dxa"/>
            <w:tcBorders>
              <w:top w:val="single" w:sz="4" w:space="0" w:color="auto"/>
              <w:left w:val="single" w:sz="4" w:space="0" w:color="auto"/>
              <w:bottom w:val="single" w:sz="4" w:space="0" w:color="auto"/>
              <w:right w:val="single" w:sz="4" w:space="0" w:color="auto"/>
            </w:tcBorders>
          </w:tcPr>
          <w:p w:rsidR="00553616" w:rsidRPr="00553616" w:rsidRDefault="00553616" w:rsidP="00553616">
            <w:pPr>
              <w:pStyle w:val="2"/>
              <w:spacing w:line="276" w:lineRule="auto"/>
              <w:jc w:val="center"/>
              <w:rPr>
                <w:sz w:val="24"/>
              </w:rPr>
            </w:pPr>
            <w:r w:rsidRPr="00553616">
              <w:rPr>
                <w:sz w:val="24"/>
              </w:rPr>
              <w:t>1</w:t>
            </w:r>
          </w:p>
        </w:tc>
      </w:tr>
      <w:tr w:rsidR="00553616" w:rsidTr="00553616">
        <w:trPr>
          <w:trHeight w:val="286"/>
        </w:trPr>
        <w:tc>
          <w:tcPr>
            <w:tcW w:w="4219"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rPr>
                <w:sz w:val="24"/>
              </w:rPr>
            </w:pPr>
            <w:r>
              <w:rPr>
                <w:sz w:val="24"/>
              </w:rPr>
              <w:t>Внеклассное чтение</w:t>
            </w:r>
          </w:p>
        </w:tc>
        <w:tc>
          <w:tcPr>
            <w:tcW w:w="1134" w:type="dxa"/>
            <w:tcBorders>
              <w:top w:val="single" w:sz="4" w:space="0" w:color="auto"/>
              <w:left w:val="single" w:sz="4" w:space="0" w:color="auto"/>
              <w:bottom w:val="single" w:sz="4" w:space="0" w:color="auto"/>
              <w:right w:val="single" w:sz="4" w:space="0" w:color="auto"/>
            </w:tcBorders>
          </w:tcPr>
          <w:p w:rsidR="00553616" w:rsidRPr="00553616" w:rsidRDefault="00553616" w:rsidP="00553616">
            <w:pPr>
              <w:pStyle w:val="2"/>
              <w:spacing w:line="276" w:lineRule="auto"/>
              <w:jc w:val="center"/>
              <w:rPr>
                <w:sz w:val="24"/>
              </w:rPr>
            </w:pPr>
            <w:r w:rsidRPr="00553616">
              <w:rPr>
                <w:sz w:val="24"/>
              </w:rPr>
              <w:t>1</w:t>
            </w:r>
          </w:p>
        </w:tc>
        <w:tc>
          <w:tcPr>
            <w:tcW w:w="993" w:type="dxa"/>
            <w:tcBorders>
              <w:top w:val="single" w:sz="4" w:space="0" w:color="auto"/>
              <w:left w:val="single" w:sz="4" w:space="0" w:color="auto"/>
              <w:bottom w:val="single" w:sz="4" w:space="0" w:color="auto"/>
              <w:right w:val="single" w:sz="4" w:space="0" w:color="auto"/>
            </w:tcBorders>
          </w:tcPr>
          <w:p w:rsidR="00553616" w:rsidRPr="00553616" w:rsidRDefault="00553616" w:rsidP="00553616">
            <w:pPr>
              <w:pStyle w:val="2"/>
              <w:spacing w:line="276" w:lineRule="auto"/>
              <w:jc w:val="center"/>
              <w:rPr>
                <w:sz w:val="24"/>
              </w:rPr>
            </w:pPr>
            <w:r w:rsidRPr="00553616">
              <w:rPr>
                <w:sz w:val="24"/>
              </w:rPr>
              <w:t>1</w:t>
            </w:r>
          </w:p>
        </w:tc>
        <w:tc>
          <w:tcPr>
            <w:tcW w:w="992" w:type="dxa"/>
            <w:tcBorders>
              <w:top w:val="single" w:sz="4" w:space="0" w:color="auto"/>
              <w:left w:val="single" w:sz="4" w:space="0" w:color="auto"/>
              <w:bottom w:val="single" w:sz="4" w:space="0" w:color="auto"/>
              <w:right w:val="single" w:sz="4" w:space="0" w:color="auto"/>
            </w:tcBorders>
          </w:tcPr>
          <w:p w:rsidR="00553616" w:rsidRPr="00553616" w:rsidRDefault="00553616" w:rsidP="00553616">
            <w:pPr>
              <w:pStyle w:val="2"/>
              <w:spacing w:line="276" w:lineRule="auto"/>
              <w:jc w:val="center"/>
              <w:rPr>
                <w:sz w:val="24"/>
              </w:rPr>
            </w:pPr>
            <w:r w:rsidRPr="00553616">
              <w:rPr>
                <w:sz w:val="24"/>
              </w:rPr>
              <w:t>-</w:t>
            </w:r>
          </w:p>
        </w:tc>
      </w:tr>
      <w:tr w:rsidR="00553616" w:rsidTr="00553616">
        <w:trPr>
          <w:trHeight w:val="255"/>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b/>
                <w:sz w:val="24"/>
              </w:rPr>
            </w:pPr>
            <w:r>
              <w:rPr>
                <w:sz w:val="24"/>
              </w:rPr>
              <w:t>Музыка</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sz w:val="24"/>
              </w:rPr>
              <w:t>1</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w:t>
            </w:r>
          </w:p>
        </w:tc>
      </w:tr>
      <w:tr w:rsidR="00553616" w:rsidTr="00553616">
        <w:trPr>
          <w:trHeight w:val="225"/>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sz w:val="24"/>
              </w:rPr>
            </w:pPr>
            <w:r>
              <w:rPr>
                <w:sz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1</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w:t>
            </w:r>
          </w:p>
        </w:tc>
      </w:tr>
      <w:tr w:rsidR="00553616" w:rsidTr="00553616">
        <w:trPr>
          <w:trHeight w:val="330"/>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sz w:val="24"/>
              </w:rPr>
            </w:pPr>
            <w:r>
              <w:rPr>
                <w:sz w:val="24"/>
              </w:rPr>
              <w:lastRenderedPageBreak/>
              <w:t>История</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1</w:t>
            </w:r>
          </w:p>
        </w:tc>
      </w:tr>
      <w:tr w:rsidR="00553616" w:rsidTr="00553616">
        <w:trPr>
          <w:trHeight w:val="330"/>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sz w:val="24"/>
              </w:rPr>
            </w:pPr>
            <w:r>
              <w:rPr>
                <w:sz w:val="24"/>
              </w:rPr>
              <w:t>С</w:t>
            </w:r>
            <w:r>
              <w:rPr>
                <w:sz w:val="24"/>
              </w:rPr>
              <w:t>оциально-бытовая ориентировка</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1</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1/1</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1/1</w:t>
            </w:r>
          </w:p>
        </w:tc>
      </w:tr>
      <w:tr w:rsidR="00553616" w:rsidTr="00553616">
        <w:trPr>
          <w:trHeight w:val="330"/>
        </w:trPr>
        <w:tc>
          <w:tcPr>
            <w:tcW w:w="4219"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rPr>
                <w:sz w:val="24"/>
              </w:rPr>
            </w:pPr>
            <w:r>
              <w:rPr>
                <w:sz w:val="24"/>
              </w:rPr>
              <w:t>Психологический практикум</w:t>
            </w:r>
          </w:p>
        </w:tc>
        <w:tc>
          <w:tcPr>
            <w:tcW w:w="1134"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jc w:val="center"/>
              <w:rPr>
                <w:sz w:val="24"/>
              </w:rPr>
            </w:pPr>
            <w:r>
              <w:rPr>
                <w:sz w:val="24"/>
              </w:rPr>
              <w:t>-</w:t>
            </w:r>
          </w:p>
        </w:tc>
        <w:tc>
          <w:tcPr>
            <w:tcW w:w="993"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tcPr>
          <w:p w:rsidR="00553616" w:rsidRDefault="00553616" w:rsidP="00553616">
            <w:pPr>
              <w:pStyle w:val="2"/>
              <w:spacing w:line="276" w:lineRule="auto"/>
              <w:jc w:val="center"/>
              <w:rPr>
                <w:b/>
                <w:sz w:val="24"/>
              </w:rPr>
            </w:pPr>
            <w:r>
              <w:rPr>
                <w:b/>
                <w:sz w:val="24"/>
              </w:rPr>
              <w:t>2</w:t>
            </w:r>
          </w:p>
        </w:tc>
      </w:tr>
      <w:tr w:rsidR="001D01FE" w:rsidTr="00553616">
        <w:trPr>
          <w:trHeight w:val="330"/>
        </w:trPr>
        <w:tc>
          <w:tcPr>
            <w:tcW w:w="4219" w:type="dxa"/>
            <w:tcBorders>
              <w:top w:val="single" w:sz="4" w:space="0" w:color="auto"/>
              <w:left w:val="single" w:sz="4" w:space="0" w:color="auto"/>
              <w:bottom w:val="single" w:sz="4" w:space="0" w:color="auto"/>
              <w:right w:val="single" w:sz="4" w:space="0" w:color="auto"/>
            </w:tcBorders>
          </w:tcPr>
          <w:p w:rsidR="001D01FE" w:rsidRPr="001D01FE" w:rsidRDefault="001D01FE" w:rsidP="00553616">
            <w:pPr>
              <w:pStyle w:val="2"/>
              <w:spacing w:line="276" w:lineRule="auto"/>
              <w:rPr>
                <w:b/>
                <w:sz w:val="24"/>
              </w:rPr>
            </w:pPr>
            <w:r w:rsidRPr="001D01FE">
              <w:rPr>
                <w:b/>
                <w:sz w:val="24"/>
              </w:rPr>
              <w:t>Факультативы:</w:t>
            </w:r>
          </w:p>
        </w:tc>
        <w:tc>
          <w:tcPr>
            <w:tcW w:w="1134" w:type="dxa"/>
            <w:tcBorders>
              <w:top w:val="single" w:sz="4" w:space="0" w:color="auto"/>
              <w:left w:val="single" w:sz="4" w:space="0" w:color="auto"/>
              <w:bottom w:val="single" w:sz="4" w:space="0" w:color="auto"/>
              <w:right w:val="single" w:sz="4" w:space="0" w:color="auto"/>
            </w:tcBorders>
          </w:tcPr>
          <w:p w:rsidR="001D01FE" w:rsidRDefault="001D01FE" w:rsidP="00553616">
            <w:pPr>
              <w:pStyle w:val="2"/>
              <w:spacing w:line="276" w:lineRule="auto"/>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1D01FE" w:rsidRDefault="001D01FE" w:rsidP="00553616">
            <w:pPr>
              <w:pStyle w:val="2"/>
              <w:spacing w:line="276" w:lineRule="auto"/>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D01FE" w:rsidRDefault="001D01FE" w:rsidP="00553616">
            <w:pPr>
              <w:pStyle w:val="2"/>
              <w:spacing w:line="276" w:lineRule="auto"/>
              <w:jc w:val="center"/>
              <w:rPr>
                <w:b/>
                <w:sz w:val="24"/>
              </w:rPr>
            </w:pPr>
          </w:p>
        </w:tc>
      </w:tr>
      <w:tr w:rsidR="00553616" w:rsidTr="00553616">
        <w:trPr>
          <w:trHeight w:val="255"/>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b/>
                <w:sz w:val="24"/>
              </w:rPr>
            </w:pPr>
            <w:r>
              <w:rPr>
                <w:sz w:val="24"/>
              </w:rPr>
              <w:t>«Знакомство с родным краем»</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2</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w:t>
            </w:r>
          </w:p>
        </w:tc>
      </w:tr>
      <w:tr w:rsidR="00553616" w:rsidTr="00553616">
        <w:trPr>
          <w:trHeight w:val="299"/>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sz w:val="24"/>
              </w:rPr>
            </w:pPr>
            <w:r>
              <w:rPr>
                <w:sz w:val="24"/>
              </w:rPr>
              <w:t>«</w:t>
            </w:r>
            <w:r>
              <w:rPr>
                <w:sz w:val="24"/>
              </w:rPr>
              <w:t>История и культура Ленинградской области</w:t>
            </w:r>
            <w:r>
              <w:rPr>
                <w:sz w:val="24"/>
              </w:rPr>
              <w:t>»</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1</w:t>
            </w:r>
          </w:p>
        </w:tc>
      </w:tr>
      <w:tr w:rsidR="00553616" w:rsidTr="00553616">
        <w:trPr>
          <w:trHeight w:val="299"/>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sz w:val="24"/>
              </w:rPr>
            </w:pPr>
            <w:r>
              <w:rPr>
                <w:sz w:val="24"/>
              </w:rPr>
              <w:t>Шахматный клуб</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2</w:t>
            </w:r>
          </w:p>
        </w:tc>
      </w:tr>
      <w:tr w:rsidR="00553616" w:rsidTr="00553616">
        <w:trPr>
          <w:trHeight w:val="299"/>
        </w:trPr>
        <w:tc>
          <w:tcPr>
            <w:tcW w:w="4219"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rPr>
                <w:b/>
                <w:sz w:val="24"/>
              </w:rPr>
            </w:pPr>
            <w:r>
              <w:rPr>
                <w:b/>
                <w:sz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7</w:t>
            </w:r>
          </w:p>
        </w:tc>
        <w:tc>
          <w:tcPr>
            <w:tcW w:w="993"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8</w:t>
            </w:r>
          </w:p>
        </w:tc>
        <w:tc>
          <w:tcPr>
            <w:tcW w:w="992" w:type="dxa"/>
            <w:tcBorders>
              <w:top w:val="single" w:sz="4" w:space="0" w:color="auto"/>
              <w:left w:val="single" w:sz="4" w:space="0" w:color="auto"/>
              <w:bottom w:val="single" w:sz="4" w:space="0" w:color="auto"/>
              <w:right w:val="single" w:sz="4" w:space="0" w:color="auto"/>
            </w:tcBorders>
            <w:hideMark/>
          </w:tcPr>
          <w:p w:rsidR="00553616" w:rsidRDefault="00553616" w:rsidP="00553616">
            <w:pPr>
              <w:pStyle w:val="2"/>
              <w:spacing w:line="276" w:lineRule="auto"/>
              <w:jc w:val="center"/>
              <w:rPr>
                <w:b/>
                <w:sz w:val="24"/>
              </w:rPr>
            </w:pPr>
            <w:r>
              <w:rPr>
                <w:b/>
                <w:sz w:val="24"/>
              </w:rPr>
              <w:t>9</w:t>
            </w:r>
          </w:p>
        </w:tc>
      </w:tr>
    </w:tbl>
    <w:p w:rsidR="00553616" w:rsidRDefault="00553616" w:rsidP="00553616">
      <w:pPr>
        <w:pStyle w:val="Default"/>
        <w:spacing w:line="360" w:lineRule="auto"/>
        <w:jc w:val="both"/>
      </w:pPr>
    </w:p>
    <w:p w:rsidR="00553616" w:rsidRDefault="00553616" w:rsidP="00553616">
      <w:pPr>
        <w:pStyle w:val="Default"/>
        <w:spacing w:line="360" w:lineRule="auto"/>
        <w:jc w:val="both"/>
      </w:pPr>
    </w:p>
    <w:p w:rsidR="00553616" w:rsidRDefault="00553616" w:rsidP="00553616">
      <w:pPr>
        <w:pStyle w:val="Default"/>
        <w:spacing w:line="360" w:lineRule="auto"/>
        <w:jc w:val="both"/>
      </w:pPr>
    </w:p>
    <w:p w:rsidR="00553616" w:rsidRDefault="00553616" w:rsidP="00553616">
      <w:pPr>
        <w:pStyle w:val="Default"/>
        <w:spacing w:line="360" w:lineRule="auto"/>
        <w:jc w:val="both"/>
        <w:rPr>
          <w:b/>
          <w:u w:val="single"/>
        </w:rPr>
      </w:pPr>
    </w:p>
    <w:p w:rsidR="00553616" w:rsidRDefault="00553616" w:rsidP="00553616">
      <w:pPr>
        <w:pStyle w:val="Default"/>
        <w:spacing w:line="360" w:lineRule="auto"/>
        <w:jc w:val="both"/>
        <w:rPr>
          <w:b/>
          <w:u w:val="single"/>
        </w:rPr>
      </w:pPr>
    </w:p>
    <w:p w:rsidR="00553616" w:rsidRDefault="00553616" w:rsidP="00553616">
      <w:pPr>
        <w:pStyle w:val="Default"/>
        <w:spacing w:line="360" w:lineRule="auto"/>
        <w:jc w:val="both"/>
        <w:rPr>
          <w:b/>
          <w:u w:val="single"/>
        </w:rPr>
      </w:pPr>
    </w:p>
    <w:p w:rsidR="00553616" w:rsidRDefault="00553616" w:rsidP="00553616">
      <w:pPr>
        <w:pStyle w:val="Default"/>
        <w:spacing w:line="360" w:lineRule="auto"/>
        <w:jc w:val="both"/>
        <w:rPr>
          <w:b/>
          <w:u w:val="single"/>
        </w:rPr>
      </w:pPr>
    </w:p>
    <w:p w:rsidR="00553616" w:rsidRDefault="00553616" w:rsidP="00553616">
      <w:pPr>
        <w:pStyle w:val="Default"/>
        <w:spacing w:line="360" w:lineRule="auto"/>
        <w:jc w:val="both"/>
        <w:rPr>
          <w:b/>
          <w:u w:val="single"/>
        </w:rPr>
      </w:pPr>
    </w:p>
    <w:p w:rsidR="00553616" w:rsidRDefault="00553616" w:rsidP="00553616">
      <w:pPr>
        <w:pStyle w:val="Default"/>
        <w:spacing w:line="360" w:lineRule="auto"/>
        <w:jc w:val="both"/>
        <w:rPr>
          <w:b/>
          <w:u w:val="single"/>
        </w:rPr>
      </w:pPr>
      <w:r>
        <w:rPr>
          <w:b/>
          <w:u w:val="single"/>
        </w:rPr>
        <w:t>Приложение №1 к Учебному плану.</w:t>
      </w:r>
    </w:p>
    <w:p w:rsidR="002428E7" w:rsidRPr="00931131" w:rsidRDefault="002428E7" w:rsidP="002428E7">
      <w:pPr>
        <w:pStyle w:val="2"/>
        <w:ind w:left="-709"/>
        <w:jc w:val="both"/>
        <w:rPr>
          <w:b/>
          <w:sz w:val="24"/>
          <w:u w:val="single"/>
        </w:rPr>
      </w:pPr>
      <w:r>
        <w:rPr>
          <w:b/>
          <w:sz w:val="24"/>
        </w:rPr>
        <w:t xml:space="preserve">  </w:t>
      </w:r>
      <w:r w:rsidRPr="00931131">
        <w:rPr>
          <w:b/>
          <w:sz w:val="24"/>
          <w:u w:val="single"/>
        </w:rPr>
        <w:t>Календарный график работы УВК (учебно-воспитательного комплекса) на 2018-2019 уч. г.</w:t>
      </w:r>
    </w:p>
    <w:p w:rsidR="002428E7" w:rsidRPr="00931131" w:rsidRDefault="002428E7" w:rsidP="002428E7">
      <w:pPr>
        <w:pStyle w:val="2"/>
        <w:ind w:left="-709"/>
        <w:jc w:val="both"/>
        <w:rPr>
          <w:sz w:val="24"/>
          <w:u w:val="single"/>
        </w:rPr>
      </w:pPr>
      <w:r w:rsidRPr="00931131">
        <w:rPr>
          <w:sz w:val="24"/>
          <w:u w:val="single"/>
        </w:rPr>
        <w:t>Начало учебного года – 01.09.201</w:t>
      </w:r>
      <w:r>
        <w:rPr>
          <w:sz w:val="24"/>
          <w:u w:val="single"/>
        </w:rPr>
        <w:t>8</w:t>
      </w:r>
      <w:r w:rsidRPr="00931131">
        <w:rPr>
          <w:sz w:val="24"/>
          <w:u w:val="single"/>
        </w:rPr>
        <w:t>.</w:t>
      </w:r>
    </w:p>
    <w:p w:rsidR="002428E7" w:rsidRPr="00931131" w:rsidRDefault="002428E7" w:rsidP="002428E7">
      <w:pPr>
        <w:pStyle w:val="2"/>
        <w:ind w:left="-709"/>
        <w:jc w:val="both"/>
        <w:rPr>
          <w:sz w:val="24"/>
          <w:u w:val="single"/>
        </w:rPr>
      </w:pPr>
      <w:r w:rsidRPr="00931131">
        <w:rPr>
          <w:sz w:val="24"/>
          <w:u w:val="single"/>
        </w:rPr>
        <w:t xml:space="preserve"> Окончание учебного года: для 1 и 9 классов – 25 мая 2018 года, для 2-8 – 30 мая 2018 года.</w:t>
      </w:r>
    </w:p>
    <w:p w:rsidR="002428E7" w:rsidRPr="00931131" w:rsidRDefault="002428E7" w:rsidP="002428E7">
      <w:pPr>
        <w:pStyle w:val="2"/>
        <w:ind w:left="-709"/>
        <w:jc w:val="both"/>
        <w:rPr>
          <w:b/>
          <w:sz w:val="24"/>
          <w:u w:val="single"/>
        </w:rPr>
      </w:pPr>
      <w:r w:rsidRPr="00931131">
        <w:rPr>
          <w:b/>
          <w:sz w:val="24"/>
          <w:u w:val="single"/>
        </w:rPr>
        <w:t>Каникулы:</w:t>
      </w:r>
    </w:p>
    <w:p w:rsidR="002428E7" w:rsidRPr="00931131" w:rsidRDefault="002428E7" w:rsidP="002428E7">
      <w:pPr>
        <w:pStyle w:val="2"/>
        <w:ind w:left="-709"/>
        <w:jc w:val="both"/>
        <w:rPr>
          <w:sz w:val="24"/>
          <w:u w:val="single"/>
        </w:rPr>
      </w:pPr>
      <w:r w:rsidRPr="00931131">
        <w:rPr>
          <w:sz w:val="24"/>
          <w:u w:val="single"/>
        </w:rPr>
        <w:t>осенние каникулы –   с 27 октября по 04 ноября 201</w:t>
      </w:r>
      <w:r>
        <w:rPr>
          <w:sz w:val="24"/>
          <w:u w:val="single"/>
        </w:rPr>
        <w:t>8</w:t>
      </w:r>
      <w:r w:rsidRPr="00931131">
        <w:rPr>
          <w:sz w:val="24"/>
          <w:u w:val="single"/>
        </w:rPr>
        <w:t xml:space="preserve"> года (9 календарных дней);</w:t>
      </w:r>
    </w:p>
    <w:p w:rsidR="002428E7" w:rsidRPr="00931131" w:rsidRDefault="002428E7" w:rsidP="002428E7">
      <w:pPr>
        <w:pStyle w:val="2"/>
        <w:ind w:left="-709"/>
        <w:jc w:val="both"/>
        <w:rPr>
          <w:sz w:val="24"/>
          <w:u w:val="single"/>
        </w:rPr>
      </w:pPr>
      <w:r w:rsidRPr="00931131">
        <w:rPr>
          <w:sz w:val="24"/>
          <w:u w:val="single"/>
        </w:rPr>
        <w:t>зимние каникулы –    с 29 декабря 2016 г. по 08 января 201</w:t>
      </w:r>
      <w:r>
        <w:rPr>
          <w:sz w:val="24"/>
          <w:u w:val="single"/>
        </w:rPr>
        <w:t>8</w:t>
      </w:r>
      <w:r w:rsidRPr="00931131">
        <w:rPr>
          <w:sz w:val="24"/>
          <w:u w:val="single"/>
        </w:rPr>
        <w:t xml:space="preserve"> года (11 календарных дней);</w:t>
      </w:r>
    </w:p>
    <w:p w:rsidR="002428E7" w:rsidRPr="00931131" w:rsidRDefault="002428E7" w:rsidP="002428E7">
      <w:pPr>
        <w:pStyle w:val="2"/>
        <w:ind w:left="-709"/>
        <w:jc w:val="both"/>
        <w:rPr>
          <w:sz w:val="24"/>
          <w:u w:val="single"/>
        </w:rPr>
      </w:pPr>
      <w:r w:rsidRPr="00931131">
        <w:rPr>
          <w:sz w:val="24"/>
          <w:u w:val="single"/>
        </w:rPr>
        <w:t>весенние каникулы – с 23 марта по 01 апреля 201</w:t>
      </w:r>
      <w:r>
        <w:rPr>
          <w:sz w:val="24"/>
          <w:u w:val="single"/>
        </w:rPr>
        <w:t>9</w:t>
      </w:r>
      <w:r w:rsidRPr="00931131">
        <w:rPr>
          <w:sz w:val="24"/>
          <w:u w:val="single"/>
        </w:rPr>
        <w:t xml:space="preserve"> года (9 календарных дней);</w:t>
      </w:r>
    </w:p>
    <w:p w:rsidR="002428E7" w:rsidRPr="00931131" w:rsidRDefault="002428E7" w:rsidP="002428E7">
      <w:pPr>
        <w:pStyle w:val="2"/>
        <w:ind w:left="-709"/>
        <w:jc w:val="both"/>
        <w:rPr>
          <w:sz w:val="24"/>
          <w:u w:val="single"/>
        </w:rPr>
      </w:pPr>
      <w:r w:rsidRPr="00931131">
        <w:rPr>
          <w:sz w:val="24"/>
          <w:u w:val="single"/>
        </w:rPr>
        <w:t>дополнительные каникулы для первоклассников – с 11 февраля по 17 февраля 201</w:t>
      </w:r>
      <w:r>
        <w:rPr>
          <w:sz w:val="24"/>
          <w:u w:val="single"/>
        </w:rPr>
        <w:t>9</w:t>
      </w:r>
      <w:r w:rsidRPr="00931131">
        <w:rPr>
          <w:sz w:val="24"/>
          <w:u w:val="single"/>
        </w:rPr>
        <w:t xml:space="preserve"> года (7календарных дней).</w:t>
      </w:r>
    </w:p>
    <w:p w:rsidR="002428E7" w:rsidRPr="00931131" w:rsidRDefault="002428E7" w:rsidP="002428E7">
      <w:pPr>
        <w:pStyle w:val="2"/>
        <w:ind w:left="-709"/>
        <w:jc w:val="both"/>
        <w:rPr>
          <w:b/>
          <w:sz w:val="24"/>
          <w:u w:val="single"/>
        </w:rPr>
      </w:pPr>
      <w:r w:rsidRPr="00931131">
        <w:rPr>
          <w:b/>
          <w:sz w:val="24"/>
          <w:u w:val="single"/>
        </w:rPr>
        <w:t>Календарный график работы:</w:t>
      </w:r>
    </w:p>
    <w:p w:rsidR="002428E7" w:rsidRPr="00931131" w:rsidRDefault="002428E7" w:rsidP="002428E7">
      <w:pPr>
        <w:pStyle w:val="2"/>
        <w:ind w:left="-709"/>
        <w:jc w:val="both"/>
        <w:rPr>
          <w:sz w:val="24"/>
          <w:u w:val="single"/>
        </w:rPr>
      </w:pPr>
      <w:r w:rsidRPr="00931131">
        <w:rPr>
          <w:sz w:val="24"/>
          <w:u w:val="single"/>
        </w:rPr>
        <w:t>1 четверть: 01.09.2018 г. - 27.10.2018 г.;</w:t>
      </w:r>
    </w:p>
    <w:p w:rsidR="002428E7" w:rsidRPr="00931131" w:rsidRDefault="002428E7" w:rsidP="002428E7">
      <w:pPr>
        <w:pStyle w:val="2"/>
        <w:ind w:left="-709"/>
        <w:jc w:val="both"/>
        <w:rPr>
          <w:sz w:val="24"/>
          <w:u w:val="single"/>
        </w:rPr>
      </w:pPr>
      <w:r w:rsidRPr="00931131">
        <w:rPr>
          <w:sz w:val="24"/>
          <w:u w:val="single"/>
        </w:rPr>
        <w:t>2 четверть: 05.11.2018 г. – 28.12.2018 г.;</w:t>
      </w:r>
    </w:p>
    <w:p w:rsidR="002428E7" w:rsidRPr="00931131" w:rsidRDefault="002428E7" w:rsidP="002428E7">
      <w:pPr>
        <w:pStyle w:val="2"/>
        <w:ind w:left="-709"/>
        <w:jc w:val="both"/>
        <w:rPr>
          <w:sz w:val="24"/>
          <w:u w:val="single"/>
        </w:rPr>
      </w:pPr>
      <w:r w:rsidRPr="00931131">
        <w:rPr>
          <w:sz w:val="24"/>
          <w:u w:val="single"/>
        </w:rPr>
        <w:t>3 четверть:09.01.2019 г. – 22.03.2019 г.;</w:t>
      </w:r>
    </w:p>
    <w:p w:rsidR="002428E7" w:rsidRDefault="002428E7" w:rsidP="002428E7">
      <w:pPr>
        <w:pStyle w:val="2"/>
        <w:ind w:left="-709"/>
        <w:jc w:val="both"/>
        <w:rPr>
          <w:sz w:val="24"/>
          <w:u w:val="single"/>
        </w:rPr>
      </w:pPr>
      <w:r w:rsidRPr="00931131">
        <w:rPr>
          <w:sz w:val="24"/>
          <w:u w:val="single"/>
        </w:rPr>
        <w:t>4 четверть: 01.04.2019 г. – 30.05.201</w:t>
      </w:r>
      <w:r w:rsidRPr="002428E7">
        <w:rPr>
          <w:sz w:val="24"/>
          <w:u w:val="single"/>
        </w:rPr>
        <w:t>9</w:t>
      </w:r>
      <w:r w:rsidRPr="00931131">
        <w:rPr>
          <w:sz w:val="24"/>
          <w:u w:val="single"/>
        </w:rPr>
        <w:t xml:space="preserve"> г.</w:t>
      </w:r>
    </w:p>
    <w:p w:rsidR="002428E7" w:rsidRPr="00931131" w:rsidRDefault="002428E7" w:rsidP="002428E7">
      <w:pPr>
        <w:pStyle w:val="2"/>
        <w:ind w:left="-709"/>
        <w:jc w:val="both"/>
        <w:rPr>
          <w:sz w:val="24"/>
          <w:u w:val="single"/>
        </w:rPr>
      </w:pPr>
    </w:p>
    <w:p w:rsidR="00553616" w:rsidRPr="002428E7" w:rsidRDefault="00553616" w:rsidP="002428E7">
      <w:pPr>
        <w:pStyle w:val="2"/>
        <w:rPr>
          <w:sz w:val="24"/>
        </w:rPr>
      </w:pPr>
      <w:r w:rsidRPr="002428E7">
        <w:rPr>
          <w:b/>
          <w:sz w:val="24"/>
        </w:rPr>
        <w:t>Организация промежуточной аттестации</w:t>
      </w:r>
      <w:r w:rsidRPr="002428E7">
        <w:rPr>
          <w:b/>
          <w:sz w:val="24"/>
          <w:u w:val="single"/>
        </w:rPr>
        <w:t>:</w:t>
      </w:r>
    </w:p>
    <w:p w:rsidR="00553616" w:rsidRDefault="00553616" w:rsidP="00553616">
      <w:pPr>
        <w:pStyle w:val="Default"/>
        <w:spacing w:line="360" w:lineRule="auto"/>
        <w:jc w:val="both"/>
        <w:rPr>
          <w:u w:val="single"/>
        </w:rPr>
      </w:pPr>
      <w:r>
        <w:t xml:space="preserve">промежуточная по итогам </w:t>
      </w:r>
      <w:r>
        <w:rPr>
          <w:lang w:val="en-US"/>
        </w:rPr>
        <w:t>I</w:t>
      </w:r>
      <w:r>
        <w:t xml:space="preserve">, </w:t>
      </w:r>
      <w:r>
        <w:rPr>
          <w:lang w:val="en-US"/>
        </w:rPr>
        <w:t>II</w:t>
      </w:r>
      <w:r>
        <w:t xml:space="preserve">, </w:t>
      </w:r>
      <w:r>
        <w:rPr>
          <w:lang w:val="en-US"/>
        </w:rPr>
        <w:t>III</w:t>
      </w:r>
      <w:r w:rsidRPr="00553616">
        <w:t xml:space="preserve"> </w:t>
      </w:r>
      <w:r>
        <w:t xml:space="preserve">четверти аттестация проводится согласно графику, утвержденному Распоряжением по школе в переводных классах 5-9 классах в виде экспертизы знаний, в следующих формах: </w:t>
      </w:r>
      <w:r>
        <w:rPr>
          <w:u w:val="single"/>
        </w:rPr>
        <w:t>собеседование, тестирование, письменная контрольная работа.</w:t>
      </w:r>
    </w:p>
    <w:p w:rsidR="00553616" w:rsidRDefault="00553616" w:rsidP="00553616">
      <w:pPr>
        <w:pStyle w:val="Default"/>
        <w:spacing w:line="360" w:lineRule="auto"/>
        <w:jc w:val="both"/>
      </w:pPr>
      <w:r>
        <w:t>Русский язык– диктант (контрольное списывание) с грамматическим заданием.</w:t>
      </w:r>
    </w:p>
    <w:p w:rsidR="00553616" w:rsidRDefault="00553616" w:rsidP="00553616">
      <w:pPr>
        <w:pStyle w:val="Default"/>
        <w:spacing w:line="360" w:lineRule="auto"/>
        <w:jc w:val="both"/>
      </w:pPr>
      <w:r>
        <w:t>Математика – контрольная работа.</w:t>
      </w:r>
    </w:p>
    <w:p w:rsidR="00553616" w:rsidRDefault="00553616" w:rsidP="00553616">
      <w:pPr>
        <w:pStyle w:val="Default"/>
        <w:spacing w:line="360" w:lineRule="auto"/>
        <w:jc w:val="both"/>
      </w:pPr>
      <w:r>
        <w:t>Чтение – проверка техники чтения с собеседованием.</w:t>
      </w:r>
    </w:p>
    <w:p w:rsidR="00553616" w:rsidRDefault="00553616" w:rsidP="00553616">
      <w:pPr>
        <w:pStyle w:val="Default"/>
        <w:spacing w:line="360" w:lineRule="auto"/>
        <w:jc w:val="both"/>
      </w:pPr>
      <w:r>
        <w:t>Естествознание, география, история – тестирование.</w:t>
      </w:r>
    </w:p>
    <w:p w:rsidR="00553616" w:rsidRDefault="00553616" w:rsidP="00553616">
      <w:pPr>
        <w:pStyle w:val="Default"/>
        <w:spacing w:line="360" w:lineRule="auto"/>
        <w:jc w:val="both"/>
      </w:pPr>
      <w:r>
        <w:t>Этика – собеседование.</w:t>
      </w:r>
    </w:p>
    <w:p w:rsidR="00553616" w:rsidRDefault="00553616" w:rsidP="00553616">
      <w:pPr>
        <w:pStyle w:val="Default"/>
        <w:spacing w:line="360" w:lineRule="auto"/>
        <w:jc w:val="both"/>
        <w:rPr>
          <w:b/>
        </w:rPr>
      </w:pPr>
      <w:r>
        <w:rPr>
          <w:b/>
        </w:rPr>
        <w:t>Итоговая (переводная) аттестация в переводных классах</w:t>
      </w:r>
      <w:r>
        <w:t xml:space="preserve"> </w:t>
      </w:r>
      <w:r>
        <w:rPr>
          <w:b/>
        </w:rPr>
        <w:t>проводится согласно графику, утвержденному Распоряжением по школе:</w:t>
      </w:r>
    </w:p>
    <w:p w:rsidR="00553616" w:rsidRDefault="00553616" w:rsidP="00553616">
      <w:pPr>
        <w:pStyle w:val="Default"/>
        <w:spacing w:line="360" w:lineRule="auto"/>
        <w:jc w:val="both"/>
      </w:pPr>
      <w:r>
        <w:t>Русский язык– диктант (контрольное списывание) с грамматическим заданием.</w:t>
      </w:r>
    </w:p>
    <w:p w:rsidR="00553616" w:rsidRDefault="00553616" w:rsidP="00553616">
      <w:pPr>
        <w:pStyle w:val="Default"/>
        <w:spacing w:line="360" w:lineRule="auto"/>
        <w:jc w:val="both"/>
      </w:pPr>
      <w:r>
        <w:t>Математика – контрольная работа.</w:t>
      </w:r>
    </w:p>
    <w:p w:rsidR="00553616" w:rsidRDefault="00553616" w:rsidP="00553616">
      <w:pPr>
        <w:pStyle w:val="Default"/>
        <w:spacing w:line="360" w:lineRule="auto"/>
        <w:jc w:val="both"/>
      </w:pPr>
      <w:r>
        <w:t>Чтение – проверка техники чтения с собеседованием.</w:t>
      </w:r>
    </w:p>
    <w:p w:rsidR="00553616" w:rsidRDefault="00553616" w:rsidP="00553616">
      <w:pPr>
        <w:pStyle w:val="Default"/>
        <w:spacing w:line="360" w:lineRule="auto"/>
        <w:jc w:val="both"/>
      </w:pPr>
      <w:r>
        <w:t>Естествознание, география, история – тестирование.</w:t>
      </w:r>
    </w:p>
    <w:p w:rsidR="00553616" w:rsidRDefault="00553616" w:rsidP="00553616">
      <w:pPr>
        <w:pStyle w:val="Default"/>
        <w:spacing w:line="360" w:lineRule="auto"/>
        <w:jc w:val="both"/>
        <w:rPr>
          <w:b/>
        </w:rPr>
      </w:pPr>
      <w:r>
        <w:rPr>
          <w:b/>
        </w:rPr>
        <w:lastRenderedPageBreak/>
        <w:t>По окончании 9 класса проводится итоговая аттестация (экзамен) по «Технологии (профессионально-трудовому обучению</w:t>
      </w:r>
      <w:r>
        <w:rPr>
          <w:b/>
          <w:bCs/>
        </w:rPr>
        <w:t>»</w:t>
      </w:r>
      <w:r>
        <w:rPr>
          <w:b/>
        </w:rPr>
        <w:t xml:space="preserve">. </w:t>
      </w:r>
    </w:p>
    <w:p w:rsidR="00553616" w:rsidRDefault="00553616" w:rsidP="00553616">
      <w:pPr>
        <w:pStyle w:val="Default"/>
        <w:spacing w:line="360" w:lineRule="auto"/>
        <w:jc w:val="both"/>
      </w:pPr>
      <w:r>
        <w:t xml:space="preserve"> По окончании 9 класса учащиеся получают Свидетельства государственного образца.</w:t>
      </w:r>
    </w:p>
    <w:p w:rsidR="00553616" w:rsidRDefault="00553616" w:rsidP="00553616">
      <w:pPr>
        <w:pStyle w:val="Default"/>
        <w:spacing w:line="360" w:lineRule="auto"/>
        <w:jc w:val="both"/>
      </w:pPr>
    </w:p>
    <w:p w:rsidR="00553616" w:rsidRDefault="00553616" w:rsidP="00553616">
      <w:pPr>
        <w:pStyle w:val="Default"/>
        <w:spacing w:line="360" w:lineRule="auto"/>
        <w:jc w:val="both"/>
      </w:pPr>
      <w:r>
        <w:t xml:space="preserve">                     </w:t>
      </w:r>
    </w:p>
    <w:p w:rsidR="00553616" w:rsidRDefault="00553616" w:rsidP="00553616"/>
    <w:p w:rsidR="004945F4" w:rsidRDefault="004945F4" w:rsidP="004945F4"/>
    <w:p w:rsidR="009A22BC" w:rsidRDefault="00995357"/>
    <w:sectPr w:rsidR="009A22BC" w:rsidSect="00C63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248A"/>
    <w:multiLevelType w:val="hybridMultilevel"/>
    <w:tmpl w:val="82B0193C"/>
    <w:lvl w:ilvl="0" w:tplc="FFFFFFFF">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675F070A"/>
    <w:multiLevelType w:val="hybridMultilevel"/>
    <w:tmpl w:val="04E6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7EF3"/>
    <w:rsid w:val="000218B2"/>
    <w:rsid w:val="00021C0D"/>
    <w:rsid w:val="00060BB0"/>
    <w:rsid w:val="0015665D"/>
    <w:rsid w:val="001A0495"/>
    <w:rsid w:val="001A21CB"/>
    <w:rsid w:val="001D01FE"/>
    <w:rsid w:val="001D7119"/>
    <w:rsid w:val="001E3DA2"/>
    <w:rsid w:val="0020611E"/>
    <w:rsid w:val="002428E7"/>
    <w:rsid w:val="002760A4"/>
    <w:rsid w:val="002D59D6"/>
    <w:rsid w:val="003113D1"/>
    <w:rsid w:val="00332598"/>
    <w:rsid w:val="003B6AE7"/>
    <w:rsid w:val="003C6AF1"/>
    <w:rsid w:val="003D67CC"/>
    <w:rsid w:val="003E34A8"/>
    <w:rsid w:val="003E4DD0"/>
    <w:rsid w:val="00423D3A"/>
    <w:rsid w:val="004625D2"/>
    <w:rsid w:val="004703DC"/>
    <w:rsid w:val="0047555C"/>
    <w:rsid w:val="004945F4"/>
    <w:rsid w:val="00495E72"/>
    <w:rsid w:val="00500B20"/>
    <w:rsid w:val="0053569B"/>
    <w:rsid w:val="00553498"/>
    <w:rsid w:val="00553616"/>
    <w:rsid w:val="005C47F6"/>
    <w:rsid w:val="005C64E3"/>
    <w:rsid w:val="00623455"/>
    <w:rsid w:val="006277F3"/>
    <w:rsid w:val="00634B6E"/>
    <w:rsid w:val="006C1618"/>
    <w:rsid w:val="006C6F30"/>
    <w:rsid w:val="006C77E0"/>
    <w:rsid w:val="007A2F4C"/>
    <w:rsid w:val="00895164"/>
    <w:rsid w:val="00912B3B"/>
    <w:rsid w:val="00932084"/>
    <w:rsid w:val="00937473"/>
    <w:rsid w:val="00995357"/>
    <w:rsid w:val="009A3657"/>
    <w:rsid w:val="00A0775B"/>
    <w:rsid w:val="00A21561"/>
    <w:rsid w:val="00A776B1"/>
    <w:rsid w:val="00A7774C"/>
    <w:rsid w:val="00A835B0"/>
    <w:rsid w:val="00AD1F13"/>
    <w:rsid w:val="00B52D12"/>
    <w:rsid w:val="00C0494F"/>
    <w:rsid w:val="00C10E24"/>
    <w:rsid w:val="00C164F1"/>
    <w:rsid w:val="00C5114E"/>
    <w:rsid w:val="00C60EEC"/>
    <w:rsid w:val="00C635E8"/>
    <w:rsid w:val="00DE378E"/>
    <w:rsid w:val="00E736BA"/>
    <w:rsid w:val="00E8655E"/>
    <w:rsid w:val="00E977FB"/>
    <w:rsid w:val="00EE3EA0"/>
    <w:rsid w:val="00F27EF3"/>
    <w:rsid w:val="00FC45E3"/>
    <w:rsid w:val="00FE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B552"/>
  <w15:chartTrackingRefBased/>
  <w15:docId w15:val="{B8FB1C1B-30CB-4099-B317-7EAF5D4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945F4"/>
    <w:rPr>
      <w:sz w:val="20"/>
    </w:rPr>
  </w:style>
  <w:style w:type="character" w:customStyle="1" w:styleId="20">
    <w:name w:val="Основной текст 2 Знак"/>
    <w:basedOn w:val="a0"/>
    <w:link w:val="2"/>
    <w:rsid w:val="004945F4"/>
    <w:rPr>
      <w:rFonts w:ascii="Times New Roman" w:eastAsia="Times New Roman" w:hAnsi="Times New Roman" w:cs="Times New Roman"/>
      <w:sz w:val="20"/>
      <w:szCs w:val="24"/>
      <w:lang w:eastAsia="ru-RU"/>
    </w:rPr>
  </w:style>
  <w:style w:type="paragraph" w:styleId="a3">
    <w:name w:val="Balloon Text"/>
    <w:basedOn w:val="a"/>
    <w:link w:val="a4"/>
    <w:uiPriority w:val="99"/>
    <w:semiHidden/>
    <w:unhideWhenUsed/>
    <w:rsid w:val="006C77E0"/>
    <w:rPr>
      <w:rFonts w:ascii="Segoe UI" w:hAnsi="Segoe UI" w:cs="Segoe UI"/>
      <w:sz w:val="18"/>
      <w:szCs w:val="18"/>
    </w:rPr>
  </w:style>
  <w:style w:type="character" w:customStyle="1" w:styleId="a4">
    <w:name w:val="Текст выноски Знак"/>
    <w:basedOn w:val="a0"/>
    <w:link w:val="a3"/>
    <w:uiPriority w:val="99"/>
    <w:semiHidden/>
    <w:rsid w:val="006C77E0"/>
    <w:rPr>
      <w:rFonts w:ascii="Segoe UI" w:eastAsia="Times New Roman" w:hAnsi="Segoe UI" w:cs="Segoe UI"/>
      <w:sz w:val="18"/>
      <w:szCs w:val="18"/>
      <w:lang w:eastAsia="ru-RU"/>
    </w:rPr>
  </w:style>
  <w:style w:type="paragraph" w:styleId="a5">
    <w:name w:val="Body Text"/>
    <w:basedOn w:val="a"/>
    <w:link w:val="a6"/>
    <w:uiPriority w:val="99"/>
    <w:semiHidden/>
    <w:unhideWhenUsed/>
    <w:rsid w:val="00553616"/>
    <w:pPr>
      <w:spacing w:after="120"/>
    </w:pPr>
  </w:style>
  <w:style w:type="character" w:customStyle="1" w:styleId="a6">
    <w:name w:val="Основной текст Знак"/>
    <w:basedOn w:val="a0"/>
    <w:link w:val="a5"/>
    <w:uiPriority w:val="99"/>
    <w:semiHidden/>
    <w:rsid w:val="00553616"/>
    <w:rPr>
      <w:rFonts w:ascii="Times New Roman" w:eastAsia="Times New Roman" w:hAnsi="Times New Roman" w:cs="Times New Roman"/>
      <w:sz w:val="24"/>
      <w:szCs w:val="24"/>
      <w:lang w:eastAsia="ru-RU"/>
    </w:rPr>
  </w:style>
  <w:style w:type="paragraph" w:styleId="a7">
    <w:name w:val="List Paragraph"/>
    <w:basedOn w:val="a"/>
    <w:uiPriority w:val="34"/>
    <w:qFormat/>
    <w:rsid w:val="0055361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3">
    <w:name w:val="p3"/>
    <w:basedOn w:val="a"/>
    <w:rsid w:val="00553616"/>
    <w:pPr>
      <w:spacing w:before="100" w:beforeAutospacing="1" w:after="100" w:afterAutospacing="1"/>
    </w:pPr>
  </w:style>
  <w:style w:type="paragraph" w:customStyle="1" w:styleId="Default">
    <w:name w:val="Default"/>
    <w:rsid w:val="005536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pt">
    <w:name w:val="Основной текст + Интервал 0 pt"/>
    <w:rsid w:val="00553616"/>
    <w:rPr>
      <w:rFonts w:ascii="Arial" w:eastAsia="Arial" w:hAnsi="Arial" w:cs="Arial" w:hint="default"/>
      <w:color w:val="000000"/>
      <w:spacing w:val="5"/>
      <w:w w:val="100"/>
      <w:position w:val="0"/>
      <w:sz w:val="18"/>
      <w:szCs w:val="18"/>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47966">
      <w:bodyDiv w:val="1"/>
      <w:marLeft w:val="0"/>
      <w:marRight w:val="0"/>
      <w:marTop w:val="0"/>
      <w:marBottom w:val="0"/>
      <w:divBdr>
        <w:top w:val="none" w:sz="0" w:space="0" w:color="auto"/>
        <w:left w:val="none" w:sz="0" w:space="0" w:color="auto"/>
        <w:bottom w:val="none" w:sz="0" w:space="0" w:color="auto"/>
        <w:right w:val="none" w:sz="0" w:space="0" w:color="auto"/>
      </w:divBdr>
    </w:div>
    <w:div w:id="17707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7</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37</cp:revision>
  <cp:lastPrinted>2017-09-27T12:25:00Z</cp:lastPrinted>
  <dcterms:created xsi:type="dcterms:W3CDTF">2017-04-28T09:26:00Z</dcterms:created>
  <dcterms:modified xsi:type="dcterms:W3CDTF">2018-09-05T13:40:00Z</dcterms:modified>
</cp:coreProperties>
</file>