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3B" w:rsidRPr="00211B3B" w:rsidRDefault="00211B3B" w:rsidP="00211B3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211B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r w:rsidRPr="00211B3B">
        <w:rPr>
          <w:rFonts w:ascii="Times New Roman" w:hAnsi="Times New Roman" w:cs="Times New Roman"/>
          <w:sz w:val="24"/>
          <w:szCs w:val="24"/>
        </w:rPr>
        <w:t xml:space="preserve"> Отчёт</w:t>
      </w:r>
    </w:p>
    <w:p w:rsidR="00211B3B" w:rsidRPr="00211B3B" w:rsidRDefault="00211B3B" w:rsidP="0021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B3B">
        <w:rPr>
          <w:rFonts w:ascii="Times New Roman" w:hAnsi="Times New Roman" w:cs="Times New Roman"/>
          <w:sz w:val="24"/>
          <w:szCs w:val="24"/>
        </w:rPr>
        <w:t>и выполнении мероприятий «</w:t>
      </w:r>
      <w:proofErr w:type="gramStart"/>
      <w:r w:rsidRPr="00211B3B">
        <w:rPr>
          <w:rFonts w:ascii="Times New Roman" w:hAnsi="Times New Roman" w:cs="Times New Roman"/>
          <w:sz w:val="24"/>
          <w:szCs w:val="24"/>
        </w:rPr>
        <w:t>Дорожная  карта</w:t>
      </w:r>
      <w:proofErr w:type="gramEnd"/>
      <w:r w:rsidRPr="00211B3B">
        <w:rPr>
          <w:rFonts w:ascii="Times New Roman" w:hAnsi="Times New Roman" w:cs="Times New Roman"/>
          <w:sz w:val="24"/>
          <w:szCs w:val="24"/>
        </w:rPr>
        <w:t>» по повышению  показателей доступности образовательной среды</w:t>
      </w:r>
      <w:bookmarkEnd w:id="0"/>
      <w:r w:rsidRPr="00211B3B">
        <w:rPr>
          <w:rFonts w:ascii="Times New Roman" w:hAnsi="Times New Roman" w:cs="Times New Roman"/>
          <w:sz w:val="24"/>
          <w:szCs w:val="24"/>
        </w:rPr>
        <w:t xml:space="preserve"> для инвалидов и детей с ограниченными возможностями здоровья государственного казенного общеобразовательного учреждения Ленинградской области «</w:t>
      </w:r>
      <w:proofErr w:type="spellStart"/>
      <w:r w:rsidRPr="00211B3B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Pr="00211B3B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образовательные программы»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37"/>
      </w:tblGrid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плановых  мероприятий «Дорожной карты»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Финансовые затраты в руб.</w:t>
            </w:r>
          </w:p>
        </w:tc>
      </w:tr>
      <w:tr w:rsidR="00211B3B" w:rsidRPr="00211B3B" w:rsidTr="00211B3B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   доступности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B" w:rsidRPr="00211B3B" w:rsidTr="00211B3B">
        <w:trPr>
          <w:trHeight w:val="3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Создание условий парадного входа в здание: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 произведен ремонт и увеличение козырька над парадным крыльцом;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-установлены поручни на парадном крыльце;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-замена поручней пандуса главного входа;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дверных проёмов и замена входной двери   и внутри входа;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 на ступени крыльца тактильных индикаторов.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установлена кнопка вызова в здание</w:t>
            </w:r>
            <w:proofErr w:type="gramStart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и вывеска школы с нанесением шрифта Брайля.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2016г.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272600,0</w:t>
            </w: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эвакуации: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установлены козырьки над крыльцами </w:t>
            </w:r>
            <w:proofErr w:type="gramStart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запасных  выходов</w:t>
            </w:r>
            <w:proofErr w:type="gramEnd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 установка откидных пандусов на путях эвакуационных выходов правого   и левого крыла здания.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2016г.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96213,0</w:t>
            </w: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гардероба: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-произведены работы по увеличению дверного проёма и установлена дверь в соответствии требований;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 установлены опорные поручни откидного и не откидного плана;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установлен  крючок</w:t>
            </w:r>
            <w:proofErr w:type="gramEnd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 держатель для одежды и костылей;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- настенная вешалка;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мягкая для сиденья-Хинди.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2016г.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152350,0</w:t>
            </w: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b/>
                <w:sz w:val="24"/>
                <w:szCs w:val="24"/>
              </w:rPr>
              <w:t>Переоборудование санузла для инвалидов: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косметический ремонт, с заменой напольной </w:t>
            </w:r>
            <w:proofErr w:type="gramStart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противоскользящей  плиткой</w:t>
            </w:r>
            <w:proofErr w:type="gramEnd"/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-расширен проем дверей;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- установлены пороговые пандусы в медицинский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2016г.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293494,0</w:t>
            </w: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доступности в актовый и физкультурный залы: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увеличение площади сцены в актовом зале;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 тактильных путей противоскользящей  лентой (лестничные пролёты, коридор)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2016г.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31278,58</w:t>
            </w: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Приобретение подъёмника- коляски.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2017г.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12700,0</w:t>
            </w: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Установка  металлических поручней на лестничных маршах с первого на третий этаж.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2017г.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доступности образовательных услуг: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B" w:rsidRPr="00211B3B" w:rsidTr="00211B3B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Приобретение учебной мебели для детей-инвалидов.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 2017г.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301215,0</w:t>
            </w: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Реализация ФГОС обучающихся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С 01.сентября 2016г.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педагогов через курсы по программе «Технологии реализации ФГОС образования обучающихся с умственной отсталостью общеобразовательной и специальной (коррекционной)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          2016г.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B" w:rsidRPr="00211B3B" w:rsidTr="0021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адаптированные общеобразовательные  программы  разного уровня детей-инвалидов, в соответствии 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3B" w:rsidRPr="00211B3B" w:rsidRDefault="00211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B">
              <w:rPr>
                <w:rFonts w:ascii="Times New Roman" w:hAnsi="Times New Roman" w:cs="Times New Roman"/>
                <w:b/>
                <w:sz w:val="24"/>
                <w:szCs w:val="24"/>
              </w:rPr>
              <w:t>Итого: 1159850,58</w:t>
            </w:r>
          </w:p>
        </w:tc>
      </w:tr>
    </w:tbl>
    <w:p w:rsidR="00211B3B" w:rsidRDefault="00211B3B" w:rsidP="00211B3B"/>
    <w:p w:rsidR="00997D11" w:rsidRDefault="00997D11"/>
    <w:sectPr w:rsidR="0099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D"/>
    <w:rsid w:val="00211B3B"/>
    <w:rsid w:val="003D364D"/>
    <w:rsid w:val="009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295A-C2AD-4931-AD34-E8A5707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2018-05-04T12:20:00Z</dcterms:created>
  <dcterms:modified xsi:type="dcterms:W3CDTF">2018-05-04T12:21:00Z</dcterms:modified>
</cp:coreProperties>
</file>